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59" w:rsidRDefault="00FA5959" w:rsidP="00FA5959">
      <w:pPr>
        <w:spacing w:after="120" w:line="360" w:lineRule="auto"/>
        <w:jc w:val="center"/>
        <w:rPr>
          <w:rFonts w:ascii="Times New Roman" w:eastAsia="Times New Roman" w:hAnsi="Times New Roman"/>
          <w:b/>
          <w:sz w:val="28"/>
          <w:szCs w:val="28"/>
          <w:lang w:eastAsia="pl-PL"/>
        </w:rPr>
      </w:pPr>
      <w:r w:rsidRPr="00252891">
        <w:rPr>
          <w:rFonts w:ascii="Times New Roman" w:eastAsia="Times New Roman" w:hAnsi="Times New Roman"/>
          <w:b/>
          <w:sz w:val="28"/>
          <w:szCs w:val="28"/>
          <w:lang w:eastAsia="pl-PL"/>
        </w:rPr>
        <w:t>Materiał do samodzielnej nauki dla klasy VII</w:t>
      </w:r>
    </w:p>
    <w:p w:rsidR="00FA5959" w:rsidRPr="00252891" w:rsidRDefault="00FA5959" w:rsidP="00FA5959">
      <w:pPr>
        <w:spacing w:after="120" w:line="360" w:lineRule="auto"/>
        <w:jc w:val="center"/>
        <w:rPr>
          <w:rFonts w:ascii="Times New Roman" w:hAnsi="Times New Roman"/>
          <w:b/>
          <w:bCs/>
          <w:kern w:val="36"/>
          <w:sz w:val="28"/>
          <w:szCs w:val="28"/>
        </w:rPr>
      </w:pPr>
      <w:r>
        <w:rPr>
          <w:rFonts w:ascii="Times New Roman" w:eastAsia="Times New Roman" w:hAnsi="Times New Roman"/>
          <w:b/>
          <w:sz w:val="28"/>
          <w:szCs w:val="28"/>
          <w:lang w:eastAsia="pl-PL"/>
        </w:rPr>
        <w:t>Dodane 24.03.2020</w:t>
      </w:r>
    </w:p>
    <w:p w:rsidR="00FA5959" w:rsidRDefault="00FA5959" w:rsidP="00FA5959">
      <w:pPr>
        <w:spacing w:after="120" w:line="360" w:lineRule="auto"/>
        <w:rPr>
          <w:rFonts w:ascii="Times New Roman" w:hAnsi="Times New Roman"/>
          <w:b/>
          <w:bCs/>
          <w:kern w:val="36"/>
          <w:sz w:val="24"/>
          <w:szCs w:val="24"/>
        </w:rPr>
      </w:pPr>
      <w:r>
        <w:rPr>
          <w:rFonts w:ascii="Times New Roman" w:hAnsi="Times New Roman"/>
          <w:b/>
          <w:bCs/>
          <w:kern w:val="36"/>
          <w:sz w:val="24"/>
          <w:szCs w:val="24"/>
        </w:rPr>
        <w:t>TEMATY:</w:t>
      </w:r>
    </w:p>
    <w:p w:rsidR="00FA5959" w:rsidRPr="00FA5959" w:rsidRDefault="00FA5959" w:rsidP="00FA5959">
      <w:pPr>
        <w:pStyle w:val="Akapitzlist"/>
        <w:numPr>
          <w:ilvl w:val="0"/>
          <w:numId w:val="9"/>
        </w:numPr>
        <w:rPr>
          <w:bCs/>
        </w:rPr>
      </w:pPr>
      <w:r w:rsidRPr="00FA5959">
        <w:rPr>
          <w:rFonts w:ascii="Times New Roman" w:hAnsi="Times New Roman"/>
          <w:b/>
          <w:bCs/>
          <w:sz w:val="24"/>
          <w:szCs w:val="24"/>
        </w:rPr>
        <w:t>Budowa i właściwości fizyczne wody.</w:t>
      </w:r>
    </w:p>
    <w:p w:rsidR="00D93F62" w:rsidRPr="008838DE" w:rsidRDefault="00FA5959" w:rsidP="00FA5959">
      <w:pPr>
        <w:pStyle w:val="Akapitzlist"/>
        <w:numPr>
          <w:ilvl w:val="0"/>
          <w:numId w:val="9"/>
        </w:numPr>
        <w:rPr>
          <w:bCs/>
        </w:rPr>
      </w:pPr>
      <w:r w:rsidRPr="00FA5959">
        <w:rPr>
          <w:rFonts w:ascii="Times New Roman" w:hAnsi="Times New Roman"/>
          <w:b/>
          <w:bCs/>
          <w:sz w:val="24"/>
          <w:szCs w:val="24"/>
        </w:rPr>
        <w:t>Zanieczyszczenia wody. Znaczenie wody w przyrodzie.</w:t>
      </w:r>
    </w:p>
    <w:p w:rsidR="008838DE" w:rsidRDefault="008838DE" w:rsidP="008838DE">
      <w:pPr>
        <w:pStyle w:val="Akapitzlist"/>
        <w:spacing w:after="120"/>
        <w:rPr>
          <w:rFonts w:ascii="Times New Roman" w:hAnsi="Times New Roman"/>
          <w:b/>
          <w:bCs/>
          <w:sz w:val="24"/>
          <w:szCs w:val="24"/>
        </w:rPr>
      </w:pPr>
    </w:p>
    <w:p w:rsidR="008838DE" w:rsidRDefault="008838DE" w:rsidP="008838DE">
      <w:pPr>
        <w:pStyle w:val="Akapitzlist"/>
        <w:spacing w:after="120"/>
        <w:jc w:val="center"/>
        <w:rPr>
          <w:rFonts w:ascii="Times New Roman" w:hAnsi="Times New Roman"/>
          <w:b/>
          <w:bCs/>
          <w:sz w:val="24"/>
          <w:szCs w:val="24"/>
        </w:rPr>
      </w:pPr>
      <w:r w:rsidRPr="008838DE">
        <w:rPr>
          <w:rFonts w:ascii="Times New Roman" w:hAnsi="Times New Roman"/>
          <w:b/>
          <w:bCs/>
          <w:sz w:val="24"/>
          <w:szCs w:val="24"/>
        </w:rPr>
        <w:t>MATERIAŁ NAUCZANIA</w:t>
      </w:r>
    </w:p>
    <w:p w:rsidR="008838DE" w:rsidRPr="002D5AAF" w:rsidRDefault="008838DE" w:rsidP="008838DE">
      <w:pPr>
        <w:pStyle w:val="Akapitzlist"/>
        <w:spacing w:after="120"/>
        <w:rPr>
          <w:rFonts w:ascii="Times New Roman" w:hAnsi="Times New Roman"/>
          <w:sz w:val="24"/>
          <w:szCs w:val="24"/>
        </w:rPr>
      </w:pPr>
      <w:r w:rsidRPr="002D5AAF">
        <w:rPr>
          <w:rFonts w:ascii="Times New Roman" w:hAnsi="Times New Roman"/>
          <w:sz w:val="24"/>
          <w:szCs w:val="24"/>
        </w:rPr>
        <w:t>Woda jest najbardziej rozpowszechnionym, najbardziej znanym i jednocześnie najbardziej zagadkowym płynem na Ziemi, a możliwe, że nie tylko na tej planecie. Jej właściwości znacznie odbiegają od właściwości innych substancji o podobnej budowie. Z tego powodu woda w temperaturze pokojowej jest cieczą, co warunkuje właściwe funkcjonowanie organizmów żywych.</w:t>
      </w:r>
    </w:p>
    <w:p w:rsidR="008838DE" w:rsidRPr="002D5AAF" w:rsidRDefault="008838DE" w:rsidP="008838DE">
      <w:pPr>
        <w:pStyle w:val="NormalnyWeb"/>
        <w:numPr>
          <w:ilvl w:val="0"/>
          <w:numId w:val="10"/>
        </w:numPr>
      </w:pPr>
      <w:r w:rsidRPr="002D5AAF">
        <w:t xml:space="preserve"> woda w temperaturze pokojowej jest cieczą bez barwy i bez zapachu;</w:t>
      </w:r>
    </w:p>
    <w:p w:rsidR="008838DE" w:rsidRPr="002D5AAF" w:rsidRDefault="008838DE" w:rsidP="008838DE">
      <w:pPr>
        <w:pStyle w:val="NormalnyWeb"/>
        <w:numPr>
          <w:ilvl w:val="0"/>
          <w:numId w:val="10"/>
        </w:numPr>
      </w:pPr>
      <w:r w:rsidRPr="002D5AAF">
        <w:t>woda jest związkiem chemicznym zbudowanym z cząsteczek;</w:t>
      </w:r>
    </w:p>
    <w:p w:rsidR="008838DE" w:rsidRPr="002D5AAF" w:rsidRDefault="008838DE" w:rsidP="008838DE">
      <w:pPr>
        <w:pStyle w:val="NormalnyWeb"/>
        <w:numPr>
          <w:ilvl w:val="0"/>
          <w:numId w:val="10"/>
        </w:numPr>
      </w:pPr>
      <w:r w:rsidRPr="002D5AAF">
        <w:t xml:space="preserve"> pomiędzy atomami wodoru i atomem tlenu w cząsteczce wody występują wiązania kowalencyjne spolaryzowane;</w:t>
      </w:r>
    </w:p>
    <w:p w:rsidR="008838DE" w:rsidRPr="002D5AAF" w:rsidRDefault="008838DE" w:rsidP="008838DE">
      <w:pPr>
        <w:pStyle w:val="NormalnyWeb"/>
        <w:numPr>
          <w:ilvl w:val="0"/>
          <w:numId w:val="10"/>
        </w:numPr>
      </w:pPr>
      <w:r w:rsidRPr="002D5AAF">
        <w:t xml:space="preserve"> krążąca w przyrodzie woda tworzy roztwory o różnym składzie chemicznym.</w:t>
      </w: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Budowa cząsteczki wody </w:t>
      </w:r>
    </w:p>
    <w:p w:rsidR="008838DE" w:rsidRPr="002D5AAF" w:rsidRDefault="008838DE" w:rsidP="008838DE">
      <w:pPr>
        <w:pStyle w:val="animation-fade-in"/>
      </w:pPr>
      <w:r w:rsidRPr="002D5AAF">
        <w:t>Woda jest substancją zbudowaną z cząsteczek. Każdą cząsteczkę tworzą dwa atomy wodoru połączone z jednym atomem tlenu. Pomiędzy atomami tlenu i wodoru występują wiązania kowalencyjne spolaryzowane. Atomy wodoru i tlenu nie leżą w jednej linii, wiązania pomiędzy nimi tworzą kąt około 104,5°.</w:t>
      </w:r>
    </w:p>
    <w:p w:rsidR="008838DE" w:rsidRPr="002D5AAF" w:rsidRDefault="008838DE" w:rsidP="008838DE">
      <w:pPr>
        <w:pStyle w:val="NormalnyWeb"/>
      </w:pPr>
      <w:r w:rsidRPr="002D5AAF">
        <w:rPr>
          <w:noProof/>
        </w:rPr>
        <w:drawing>
          <wp:inline distT="0" distB="0" distL="0" distR="0" wp14:anchorId="5949B0F6" wp14:editId="7B16B151">
            <wp:extent cx="6645910" cy="1756320"/>
            <wp:effectExtent l="0" t="0" r="2540" b="0"/>
            <wp:docPr id="4" name="Obraz 4" descr="https://static.epodreczniki.pl/portal/f/res-minimized/RIwnUYtOZLJne/5/tKwFOdiVRls32WQxJNL10h4DTQNPCu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podreczniki.pl/portal/f/res-minimized/RIwnUYtOZLJne/5/tKwFOdiVRls32WQxJNL10h4DTQNPCuV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756320"/>
                    </a:xfrm>
                    <a:prstGeom prst="rect">
                      <a:avLst/>
                    </a:prstGeom>
                    <a:noFill/>
                    <a:ln>
                      <a:noFill/>
                    </a:ln>
                  </pic:spPr>
                </pic:pic>
              </a:graphicData>
            </a:graphic>
          </wp:inline>
        </w:drawing>
      </w:r>
    </w:p>
    <w:p w:rsidR="008838DE" w:rsidRPr="002D5AAF" w:rsidRDefault="008838DE" w:rsidP="008838DE">
      <w:pPr>
        <w:pStyle w:val="NormalnyWeb"/>
      </w:pPr>
      <w:r w:rsidRPr="002D5AAF">
        <w:t>Budowa cząsteczki wody: wzór elektronowy kropkowy (a), wzór elektronowy kreskowy (b), rodzaje par elektronowych w cząsteczce wody i wielkość kąta pomiędzy wiązaniami (c)</w:t>
      </w:r>
    </w:p>
    <w:p w:rsidR="008838DE" w:rsidRPr="002D5AAF" w:rsidRDefault="008838DE" w:rsidP="008838DE">
      <w:pPr>
        <w:pStyle w:val="NormalnyWeb"/>
      </w:pP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Cząsteczka wody jest polarna </w:t>
      </w:r>
    </w:p>
    <w:p w:rsidR="008838DE" w:rsidRPr="002D5AAF" w:rsidRDefault="008838DE" w:rsidP="008838DE">
      <w:pPr>
        <w:pStyle w:val="animation-fade-in"/>
      </w:pPr>
      <w:r w:rsidRPr="002D5AAF">
        <w:t xml:space="preserve">W cząsteczce wody atom tlenu ma silniejsze zdolności do przyciągania elektronów niż atom wodoru, dlatego wspólne pary elektronowe są przesunięte w kierunku atomu tlenu. Z tego względu jądro atomu wodoru jest częściowo „odsłonięte”, jego dodatni ładunek nie jest w pełni „zobojętniony” przez ujemny ładunek elektronu. Atom wodoru zyskuje ładunek dodatni, którego wartość jest mniejsza od elementarnego ładunku dodatniego (ładunku protonu), stanowi tylko jego część, dlatego mówi się, że na atomie wodoru </w:t>
      </w:r>
      <w:r w:rsidRPr="002D5AAF">
        <w:lastRenderedPageBreak/>
        <w:t>występuje cząstkowy ładunek dodatni. Przy atomie tlenu występuje nadmiar ładunku ujemnego, a jego wartość jest mniejsza od ładunku elektronu.</w:t>
      </w:r>
    </w:p>
    <w:p w:rsidR="008838DE" w:rsidRPr="002D5AAF" w:rsidRDefault="008838DE" w:rsidP="00581782">
      <w:pPr>
        <w:jc w:val="center"/>
        <w:rPr>
          <w:rFonts w:ascii="Times New Roman" w:hAnsi="Times New Roman"/>
          <w:sz w:val="24"/>
          <w:szCs w:val="24"/>
        </w:rPr>
      </w:pPr>
      <w:r w:rsidRPr="002D5AAF">
        <w:rPr>
          <w:rFonts w:ascii="Times New Roman" w:hAnsi="Times New Roman"/>
          <w:noProof/>
          <w:sz w:val="24"/>
          <w:szCs w:val="24"/>
          <w:lang w:eastAsia="pl-PL"/>
        </w:rPr>
        <w:drawing>
          <wp:inline distT="0" distB="0" distL="0" distR="0" wp14:anchorId="309D7C78" wp14:editId="24BCCDCE">
            <wp:extent cx="2778814" cy="1531917"/>
            <wp:effectExtent l="0" t="0" r="2540" b="0"/>
            <wp:docPr id="5" name="Obraz 5" descr="https://static.epodreczniki.pl/portal/f/res-minimized/R3lZz4QSU5xeu/5/K37wxqRVkBD0Bdo5bzP65RxDw5nDtI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epodreczniki.pl/portal/f/res-minimized/R3lZz4QSU5xeu/5/K37wxqRVkBD0Bdo5bzP65RxDw5nDtIq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986" cy="1542486"/>
                    </a:xfrm>
                    <a:prstGeom prst="rect">
                      <a:avLst/>
                    </a:prstGeom>
                    <a:noFill/>
                    <a:ln>
                      <a:noFill/>
                    </a:ln>
                  </pic:spPr>
                </pic:pic>
              </a:graphicData>
            </a:graphic>
          </wp:inline>
        </w:drawing>
      </w: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Zachowanie się cząsteczek w różnych stanach skupienia wody </w:t>
      </w:r>
    </w:p>
    <w:p w:rsidR="008838DE" w:rsidRPr="002D5AAF" w:rsidRDefault="008838DE" w:rsidP="008838DE">
      <w:pPr>
        <w:pStyle w:val="animation-fade-in"/>
      </w:pPr>
      <w:r w:rsidRPr="002D5AAF">
        <w:t>Jak wiemy, ładunki różnoimienne (dodatni i ujemny) wzajemnie się przyciągają. Tak dzieje się również w przypadku cząsteczek wody – atom wodoru jednej cząsteczki może oddziaływać elektrostatycznie z atomem tlenu drugiej cząsteczki. Takie zjawisko można wyraźnie zaobserwować w wodzie w stanie ciekłym i stałym. W wodzie w fazie ciekłej obok wolnych cząsteczek występują także ich skupiska, które tworzą się właśnie dzięki przyciąganiu elektrostatycznemu. Skupiska te nie są trwałe. Jedne cząsteczki uwalniają się z nich, inne zaś dołączają do układu. W stanie stałym cząsteczki wody dzięki oddziaływaniom elektrostatycznym tworzą stosunkowo trwałe struktury.</w:t>
      </w:r>
    </w:p>
    <w:p w:rsidR="008838DE" w:rsidRPr="002D5AAF" w:rsidRDefault="008838DE" w:rsidP="008838DE">
      <w:pPr>
        <w:pStyle w:val="animation-fade-in"/>
      </w:pPr>
      <w:r w:rsidRPr="002D5AAF">
        <w:t xml:space="preserve">Zjawisko łączenia się drobin (cząsteczek, jonów, atomów) w większe układy złożone z dwóch lub większej liczby cząstek w wyniku elektrostatycznych oddziaływań nosi nazwę </w:t>
      </w:r>
      <w:hyperlink r:id="rId8" w:anchor="DOh98gYK4_pl_main_concept_1" w:history="1">
        <w:r w:rsidRPr="002D5AAF">
          <w:rPr>
            <w:rStyle w:val="Hipercze"/>
          </w:rPr>
          <w:t>asocjacji</w:t>
        </w:r>
      </w:hyperlink>
      <w:r w:rsidRPr="002D5AAF">
        <w:t>.</w:t>
      </w:r>
    </w:p>
    <w:p w:rsidR="008838DE" w:rsidRPr="002D5AAF" w:rsidRDefault="008838DE" w:rsidP="008838DE">
      <w:pPr>
        <w:pStyle w:val="Nagwek1"/>
        <w:rPr>
          <w:rFonts w:ascii="Times New Roman" w:hAnsi="Times New Roman" w:cs="Times New Roman"/>
          <w:sz w:val="24"/>
          <w:szCs w:val="24"/>
        </w:rPr>
      </w:pPr>
      <w:r w:rsidRPr="002D5AAF">
        <w:rPr>
          <w:rFonts w:ascii="Times New Roman" w:hAnsi="Times New Roman" w:cs="Times New Roman"/>
          <w:sz w:val="24"/>
          <w:szCs w:val="24"/>
        </w:rPr>
        <w:t xml:space="preserve">4. Jak polarna budowa cząsteczek wody wpływa na gęstość tej substancji? </w:t>
      </w:r>
    </w:p>
    <w:p w:rsidR="008838DE" w:rsidRPr="002D5AAF" w:rsidRDefault="008838DE" w:rsidP="008838DE">
      <w:pPr>
        <w:pStyle w:val="animation-fade-in"/>
      </w:pPr>
      <w:r w:rsidRPr="002D5AAF">
        <w:t>Polarna budowa cząsteczek wody ma swoje konsekwencje – są nimi właściwości fizyczne wody. Zazwyczaj jest tak, że w ciele stałym drobiny znajdują się bliżej siebie niż w cieczy i substancja w stanie stałym ma większą gęstość niż w stanie ciekłym. W przypadku wody cząsteczki w fazie stałej tworzą struktury, które pozostawiają dużo wolnej przestrzeni, przez co odległości między cząsteczkami są większe w lodzie niż w wodzie. Z tego powodu lód ma mniejszą gęstość niż woda ciekła.</w:t>
      </w:r>
    </w:p>
    <w:p w:rsidR="008838DE" w:rsidRPr="002D5AAF" w:rsidRDefault="008838DE" w:rsidP="008838DE">
      <w:pPr>
        <w:rPr>
          <w:rFonts w:ascii="Times New Roman" w:hAnsi="Times New Roman"/>
          <w:sz w:val="24"/>
          <w:szCs w:val="24"/>
        </w:rPr>
      </w:pPr>
      <w:r w:rsidRPr="002D5AAF">
        <w:rPr>
          <w:rFonts w:ascii="Times New Roman" w:hAnsi="Times New Roman"/>
          <w:noProof/>
          <w:sz w:val="24"/>
          <w:szCs w:val="24"/>
          <w:lang w:eastAsia="pl-PL"/>
        </w:rPr>
        <w:drawing>
          <wp:inline distT="0" distB="0" distL="0" distR="0" wp14:anchorId="7A3012E0" wp14:editId="215120AD">
            <wp:extent cx="2711437" cy="1808189"/>
            <wp:effectExtent l="0" t="0" r="0" b="1905"/>
            <wp:docPr id="6" name="Obraz 6" descr="https://static.epodreczniki.pl/portal/f/res-minimized/R7SOvztTTX4hC/5/1nD08t78kv8J1C9iYc4UZhBRalpnL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epodreczniki.pl/portal/f/res-minimized/R7SOvztTTX4hC/5/1nD08t78kv8J1C9iYc4UZhBRalpnLn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964" cy="1809207"/>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0"/>
        <w:gridCol w:w="2289"/>
      </w:tblGrid>
      <w:tr w:rsidR="008838DE" w:rsidRPr="008838DE" w:rsidTr="008838DE">
        <w:trPr>
          <w:tblHeader/>
          <w:tblCellSpacing w:w="15" w:type="dxa"/>
        </w:trPr>
        <w:tc>
          <w:tcPr>
            <w:tcW w:w="0" w:type="auto"/>
            <w:gridSpan w:val="2"/>
            <w:tcBorders>
              <w:top w:val="nil"/>
              <w:left w:val="nil"/>
              <w:bottom w:val="nil"/>
              <w:right w:val="nil"/>
            </w:tcBorders>
            <w:vAlign w:val="center"/>
            <w:hideMark/>
          </w:tcPr>
          <w:p w:rsidR="008838DE" w:rsidRPr="008838DE" w:rsidRDefault="008838DE" w:rsidP="008838DE">
            <w:pPr>
              <w:spacing w:after="0" w:line="240" w:lineRule="auto"/>
              <w:jc w:val="center"/>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Gęstość wody, w różnych temperaturach</w:t>
            </w:r>
          </w:p>
        </w:tc>
      </w:tr>
      <w:tr w:rsidR="008838DE" w:rsidRPr="008838DE" w:rsidTr="008838DE">
        <w:trPr>
          <w:tblHeader/>
          <w:tblCellSpacing w:w="15" w:type="dxa"/>
        </w:trPr>
        <w:tc>
          <w:tcPr>
            <w:tcW w:w="0" w:type="auto"/>
            <w:vAlign w:val="center"/>
            <w:hideMark/>
          </w:tcPr>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Stan skupienia</w:t>
            </w:r>
          </w:p>
        </w:tc>
        <w:tc>
          <w:tcPr>
            <w:tcW w:w="0" w:type="auto"/>
            <w:vAlign w:val="center"/>
            <w:hideMark/>
          </w:tcPr>
          <w:p w:rsidR="008838DE" w:rsidRPr="008838DE" w:rsidRDefault="00581782" w:rsidP="008838DE">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838DE" w:rsidRPr="008838DE">
              <w:rPr>
                <w:rFonts w:ascii="Times New Roman" w:eastAsia="Times New Roman" w:hAnsi="Times New Roman"/>
                <w:sz w:val="24"/>
                <w:szCs w:val="24"/>
                <w:lang w:eastAsia="pl-PL"/>
              </w:rPr>
              <w:t>Gęstość</w:t>
            </w:r>
          </w:p>
        </w:tc>
      </w:tr>
      <w:tr w:rsidR="008838DE" w:rsidRPr="008838DE" w:rsidTr="008838DE">
        <w:trPr>
          <w:tblCellSpacing w:w="15" w:type="dxa"/>
        </w:trPr>
        <w:tc>
          <w:tcPr>
            <w:tcW w:w="0" w:type="auto"/>
            <w:vAlign w:val="center"/>
            <w:hideMark/>
          </w:tcPr>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woda w stanie stałym w temperaturze 0°C</w:t>
            </w:r>
          </w:p>
        </w:tc>
        <w:tc>
          <w:tcPr>
            <w:tcW w:w="0" w:type="auto"/>
            <w:vAlign w:val="center"/>
            <w:hideMark/>
          </w:tcPr>
          <w:p w:rsidR="008838DE" w:rsidRPr="008838DE" w:rsidRDefault="00581782" w:rsidP="008838D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838DE" w:rsidRPr="002D5AAF">
              <w:rPr>
                <w:rFonts w:ascii="Times New Roman" w:eastAsia="Times New Roman" w:hAnsi="Times New Roman"/>
                <w:sz w:val="24"/>
                <w:szCs w:val="24"/>
                <w:lang w:eastAsia="pl-PL"/>
              </w:rPr>
              <w:t>0,917 gcm3</w:t>
            </w:r>
          </w:p>
        </w:tc>
      </w:tr>
    </w:tbl>
    <w:p w:rsidR="008838DE" w:rsidRPr="008838DE" w:rsidRDefault="008838DE" w:rsidP="008838DE">
      <w:pPr>
        <w:spacing w:after="0" w:line="240" w:lineRule="auto"/>
        <w:rPr>
          <w:rFonts w:ascii="Times New Roman" w:eastAsia="Times New Roman" w:hAnsi="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0"/>
        <w:gridCol w:w="1629"/>
      </w:tblGrid>
      <w:tr w:rsidR="008838DE" w:rsidRPr="008838DE" w:rsidTr="008838DE">
        <w:trPr>
          <w:gridAfter w:val="1"/>
          <w:tblCellSpacing w:w="15" w:type="dxa"/>
        </w:trPr>
        <w:tc>
          <w:tcPr>
            <w:tcW w:w="0" w:type="auto"/>
            <w:vAlign w:val="center"/>
            <w:hideMark/>
          </w:tcPr>
          <w:p w:rsidR="008838DE" w:rsidRPr="008838DE" w:rsidRDefault="008838DE" w:rsidP="008838DE">
            <w:pPr>
              <w:spacing w:after="0" w:line="240" w:lineRule="auto"/>
              <w:rPr>
                <w:rFonts w:ascii="Times New Roman" w:eastAsia="Times New Roman" w:hAnsi="Times New Roman"/>
                <w:sz w:val="24"/>
                <w:szCs w:val="24"/>
                <w:lang w:eastAsia="pl-PL"/>
              </w:rPr>
            </w:pPr>
          </w:p>
        </w:tc>
      </w:tr>
      <w:tr w:rsidR="008838DE" w:rsidRPr="008838DE" w:rsidTr="008838DE">
        <w:trPr>
          <w:tblCellSpacing w:w="15" w:type="dxa"/>
        </w:trPr>
        <w:tc>
          <w:tcPr>
            <w:tcW w:w="0" w:type="auto"/>
            <w:vAlign w:val="center"/>
            <w:hideMark/>
          </w:tcPr>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woda w stanie ciekłym w temperaturze około 4°C</w:t>
            </w:r>
          </w:p>
        </w:tc>
        <w:tc>
          <w:tcPr>
            <w:tcW w:w="0" w:type="auto"/>
            <w:vAlign w:val="center"/>
            <w:hideMark/>
          </w:tcPr>
          <w:p w:rsidR="008838DE" w:rsidRPr="008838DE" w:rsidRDefault="00581782" w:rsidP="008838D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8838DE" w:rsidRPr="002D5AAF">
              <w:rPr>
                <w:rFonts w:ascii="Times New Roman" w:eastAsia="Times New Roman" w:hAnsi="Times New Roman"/>
                <w:sz w:val="24"/>
                <w:szCs w:val="24"/>
                <w:lang w:eastAsia="pl-PL"/>
              </w:rPr>
              <w:t>1,000 gcm3</w:t>
            </w:r>
          </w:p>
        </w:tc>
      </w:tr>
    </w:tbl>
    <w:p w:rsidR="008838DE" w:rsidRPr="008838DE" w:rsidRDefault="008838DE" w:rsidP="008838DE">
      <w:pPr>
        <w:spacing w:after="0" w:line="240" w:lineRule="auto"/>
        <w:rPr>
          <w:rFonts w:ascii="Times New Roman" w:eastAsia="Times New Roman" w:hAnsi="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38DE" w:rsidRPr="008838DE" w:rsidTr="008838DE">
        <w:trPr>
          <w:tblCellSpacing w:w="15" w:type="dxa"/>
        </w:trPr>
        <w:tc>
          <w:tcPr>
            <w:tcW w:w="0" w:type="auto"/>
            <w:vAlign w:val="center"/>
            <w:hideMark/>
          </w:tcPr>
          <w:p w:rsidR="008838DE" w:rsidRPr="008838DE" w:rsidRDefault="008838DE" w:rsidP="008838DE">
            <w:pPr>
              <w:spacing w:after="0" w:line="240" w:lineRule="auto"/>
              <w:rPr>
                <w:rFonts w:ascii="Times New Roman" w:eastAsia="Times New Roman" w:hAnsi="Times New Roman"/>
                <w:sz w:val="24"/>
                <w:szCs w:val="24"/>
                <w:lang w:eastAsia="pl-PL"/>
              </w:rPr>
            </w:pPr>
          </w:p>
        </w:tc>
      </w:tr>
    </w:tbl>
    <w:p w:rsidR="008838DE" w:rsidRPr="008838DE" w:rsidRDefault="008838DE" w:rsidP="008838DE">
      <w:pPr>
        <w:spacing w:before="100" w:beforeAutospacing="1" w:after="100" w:afterAutospacing="1"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lastRenderedPageBreak/>
        <w:t>Niska w stosunku do gęstości ciekłej wody, gęstość lodu ma bardzo ważne znaczenie dla istnienia życia wodnego na Ziemi. Lód, który tworzy się na powierzchni wody, izoluje jej głębsze warstwy i chroni je przed zamarzaniem. Umożliwia w ten sposób egzystencję organizmom wodnym w czasie mrozów.</w:t>
      </w:r>
    </w:p>
    <w:p w:rsidR="008838DE" w:rsidRPr="008838DE" w:rsidRDefault="008838DE" w:rsidP="008838DE">
      <w:pPr>
        <w:spacing w:after="0" w:line="240" w:lineRule="auto"/>
        <w:rPr>
          <w:rFonts w:ascii="Times New Roman" w:eastAsia="Times New Roman" w:hAnsi="Times New Roman"/>
          <w:sz w:val="24"/>
          <w:szCs w:val="24"/>
          <w:lang w:eastAsia="pl-PL"/>
        </w:rPr>
      </w:pPr>
      <w:r w:rsidRPr="002D5AAF">
        <w:rPr>
          <w:rFonts w:ascii="Times New Roman" w:eastAsia="Times New Roman" w:hAnsi="Times New Roman"/>
          <w:noProof/>
          <w:sz w:val="24"/>
          <w:szCs w:val="24"/>
          <w:lang w:eastAsia="pl-PL"/>
        </w:rPr>
        <w:drawing>
          <wp:inline distT="0" distB="0" distL="0" distR="0" wp14:anchorId="405F45B8" wp14:editId="22027884">
            <wp:extent cx="4465122" cy="2464499"/>
            <wp:effectExtent l="0" t="0" r="0" b="0"/>
            <wp:docPr id="7" name="Obraz 7" descr="Chem_1_40_7_przekroj_jezi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_1_40_7_przekroj_jezio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339" cy="2464067"/>
                    </a:xfrm>
                    <a:prstGeom prst="rect">
                      <a:avLst/>
                    </a:prstGeom>
                    <a:noFill/>
                    <a:ln>
                      <a:noFill/>
                    </a:ln>
                  </pic:spPr>
                </pic:pic>
              </a:graphicData>
            </a:graphic>
          </wp:inline>
        </w:drawing>
      </w:r>
    </w:p>
    <w:p w:rsidR="008838DE" w:rsidRPr="008838DE" w:rsidRDefault="008838DE" w:rsidP="008838DE">
      <w:pPr>
        <w:spacing w:after="0" w:line="240" w:lineRule="auto"/>
        <w:rPr>
          <w:rFonts w:ascii="Times New Roman" w:eastAsia="Times New Roman" w:hAnsi="Times New Roman"/>
          <w:sz w:val="24"/>
          <w:szCs w:val="24"/>
          <w:lang w:eastAsia="pl-PL"/>
        </w:rPr>
      </w:pPr>
      <w:r w:rsidRPr="008838DE">
        <w:rPr>
          <w:rFonts w:ascii="Times New Roman" w:eastAsia="Times New Roman" w:hAnsi="Times New Roman"/>
          <w:sz w:val="24"/>
          <w:szCs w:val="24"/>
          <w:lang w:eastAsia="pl-PL"/>
        </w:rPr>
        <w:t>W mroźne dni lód chroni życie wodne w zbiorniku. Pod nim temperatura wody wynosi zawsze około 0°</w:t>
      </w:r>
      <w:r w:rsidR="00581782">
        <w:rPr>
          <w:rFonts w:ascii="Times New Roman" w:eastAsia="Times New Roman" w:hAnsi="Times New Roman"/>
          <w:sz w:val="24"/>
          <w:szCs w:val="24"/>
          <w:lang w:eastAsia="pl-PL"/>
        </w:rPr>
        <w:t>C, a na dnie zaś sięga około 4°</w:t>
      </w:r>
    </w:p>
    <w:p w:rsidR="008838DE" w:rsidRPr="002D5AAF" w:rsidRDefault="008838DE" w:rsidP="00581782">
      <w:pPr>
        <w:pStyle w:val="Nagwek1"/>
        <w:rPr>
          <w:rFonts w:ascii="Times New Roman" w:hAnsi="Times New Roman" w:cs="Times New Roman"/>
          <w:sz w:val="24"/>
          <w:szCs w:val="24"/>
        </w:rPr>
      </w:pPr>
      <w:r w:rsidRPr="002D5AAF">
        <w:rPr>
          <w:rFonts w:ascii="Times New Roman" w:hAnsi="Times New Roman" w:cs="Times New Roman"/>
          <w:sz w:val="24"/>
          <w:szCs w:val="24"/>
        </w:rPr>
        <w:t>Jak polarna budowa cząsteczek wody wpływa na temperaturę topn</w:t>
      </w:r>
      <w:r w:rsidR="00581782">
        <w:rPr>
          <w:rFonts w:ascii="Times New Roman" w:hAnsi="Times New Roman" w:cs="Times New Roman"/>
          <w:sz w:val="24"/>
          <w:szCs w:val="24"/>
        </w:rPr>
        <w:t>ienia i wrzenia tej substancji</w:t>
      </w:r>
    </w:p>
    <w:p w:rsidR="008838DE" w:rsidRPr="002D5AAF" w:rsidRDefault="008838DE" w:rsidP="008838DE">
      <w:pPr>
        <w:pStyle w:val="animation-fade-in"/>
      </w:pPr>
      <w:r w:rsidRPr="002D5AAF">
        <w:t>Zrozumienie właściwości fizycznych wody będzie łatwiejsze, jeśli przypomnimy sobie kilka faktów na temat stanów skupienia materii. W ciele stałym drobiny substancji są położone blisko siebie i nie przemieszczają się. W cieczy drobiny znajdują się w większych odległościach od siebie, poruszają się i zderzają się ze sobą bardzo często. Gdy substancja jest w stanie gazowym, jej drobiny znajdują się daleko od siebie, przemieszczają się po torach prostych i z uwagi na dostępną wolną przestrzeń rzadziej zderzają niż w stanie ciekłym.</w:t>
      </w:r>
    </w:p>
    <w:p w:rsidR="008838DE" w:rsidRPr="00581782" w:rsidRDefault="008838DE" w:rsidP="008838DE">
      <w:pPr>
        <w:rPr>
          <w:rFonts w:ascii="Times New Roman" w:hAnsi="Times New Roman"/>
          <w:b/>
          <w:sz w:val="24"/>
          <w:szCs w:val="24"/>
        </w:rPr>
      </w:pPr>
      <w:r w:rsidRPr="002D5AAF">
        <w:rPr>
          <w:rFonts w:ascii="Times New Roman" w:hAnsi="Times New Roman"/>
          <w:noProof/>
          <w:sz w:val="24"/>
          <w:szCs w:val="24"/>
          <w:lang w:eastAsia="pl-PL"/>
        </w:rPr>
        <w:drawing>
          <wp:inline distT="0" distB="0" distL="0" distR="0" wp14:anchorId="53D61D2B" wp14:editId="5829E3D2">
            <wp:extent cx="6495802" cy="1670414"/>
            <wp:effectExtent l="0" t="0" r="635" b="6350"/>
            <wp:docPr id="8" name="Obraz 8" descr="Ilustracja przedstawia schemat skupienia cząstek w trzech różnych stanach skupienia. Jest podzielony na trzy części, w których na tle szarych prostokątów znajduje się układ kul symbolizujących cząsteczki substancji. W polu po lewej symbolizującym stan stały, jak głosi podpis pod prostokątem, drobiny są upakowane gęsto i nie przemieszczają się. W polu środkowym, opisującym stan ciekły, drobiny substancji znajdują się dalej od siebie niż w ciele stałym. Poruszają się i bardzo często zderzają się ze sobą. Pole po prawej stronie opisuje stan gazowy, gdzie drobiny są od siebie oddalone, swobodnie poruszają się po torach prostych i zderzają się ze sobą rzadziej, niż w ciecz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ustracja przedstawia schemat skupienia cząstek w trzech różnych stanach skupienia. Jest podzielony na trzy części, w których na tle szarych prostokątów znajduje się układ kul symbolizujących cząsteczki substancji. W polu po lewej symbolizującym stan stały, jak głosi podpis pod prostokątem, drobiny są upakowane gęsto i nie przemieszczają się. W polu środkowym, opisującym stan ciekły, drobiny substancji znajdują się dalej od siebie niż w ciele stałym. Poruszają się i bardzo często zderzają się ze sobą. Pole po prawej stronie opisuje stan gazowy, gdzie drobiny są od siebie oddalone, swobodnie poruszają się po torach prostych i zderzają się ze sobą rzadziej, niż w ciecza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6905" cy="1678412"/>
                    </a:xfrm>
                    <a:prstGeom prst="rect">
                      <a:avLst/>
                    </a:prstGeom>
                    <a:noFill/>
                    <a:ln>
                      <a:noFill/>
                    </a:ln>
                  </pic:spPr>
                </pic:pic>
              </a:graphicData>
            </a:graphic>
          </wp:inline>
        </w:drawing>
      </w:r>
      <w:r w:rsidRPr="00581782">
        <w:rPr>
          <w:rFonts w:ascii="Times New Roman" w:hAnsi="Times New Roman"/>
          <w:b/>
          <w:sz w:val="24"/>
          <w:szCs w:val="24"/>
        </w:rPr>
        <w:t>Model upakowania drobin substancji znajdującej się w stanie: a) stałym, b) ciekłym, c) gazowym</w:t>
      </w:r>
    </w:p>
    <w:p w:rsidR="00581782" w:rsidRDefault="00581782" w:rsidP="008838DE">
      <w:pPr>
        <w:rPr>
          <w:rFonts w:ascii="Times New Roman" w:hAnsi="Times New Roman"/>
          <w:sz w:val="24"/>
          <w:szCs w:val="24"/>
        </w:rPr>
      </w:pPr>
      <w:r>
        <w:rPr>
          <w:rFonts w:ascii="Times New Roman" w:hAnsi="Times New Roman"/>
          <w:sz w:val="24"/>
          <w:szCs w:val="24"/>
        </w:rPr>
        <w:t xml:space="preserve">Więcej informacji pod adresem  </w:t>
      </w:r>
      <w:hyperlink r:id="rId12" w:history="1">
        <w:r w:rsidRPr="00FA1944">
          <w:rPr>
            <w:rStyle w:val="Hipercze"/>
            <w:rFonts w:ascii="Times New Roman" w:hAnsi="Times New Roman"/>
            <w:sz w:val="24"/>
            <w:szCs w:val="24"/>
          </w:rPr>
          <w:t>https://epodreczniki.pl/a/woda-i-jej-wlasciwosci/DOh98gYK4</w:t>
        </w:r>
      </w:hyperlink>
      <w:r>
        <w:rPr>
          <w:rFonts w:ascii="Times New Roman" w:hAnsi="Times New Roman"/>
          <w:sz w:val="24"/>
          <w:szCs w:val="24"/>
        </w:rPr>
        <w:t xml:space="preserve"> </w:t>
      </w:r>
    </w:p>
    <w:p w:rsidR="00581782" w:rsidRDefault="00581782" w:rsidP="008838DE">
      <w:pPr>
        <w:rPr>
          <w:rFonts w:ascii="Times New Roman" w:hAnsi="Times New Roman"/>
          <w:sz w:val="24"/>
          <w:szCs w:val="24"/>
        </w:rPr>
      </w:pPr>
    </w:p>
    <w:p w:rsidR="00581782" w:rsidRDefault="00581782" w:rsidP="008838DE">
      <w:pPr>
        <w:rPr>
          <w:rFonts w:ascii="Times New Roman" w:hAnsi="Times New Roman"/>
          <w:sz w:val="24"/>
          <w:szCs w:val="24"/>
        </w:rPr>
      </w:pPr>
    </w:p>
    <w:p w:rsidR="00581782" w:rsidRDefault="00581782" w:rsidP="008838DE">
      <w:pPr>
        <w:rPr>
          <w:rFonts w:ascii="Times New Roman" w:hAnsi="Times New Roman"/>
          <w:sz w:val="24"/>
          <w:szCs w:val="24"/>
        </w:rPr>
      </w:pPr>
    </w:p>
    <w:p w:rsidR="00581782" w:rsidRDefault="00581782" w:rsidP="008838DE">
      <w:pPr>
        <w:rPr>
          <w:rFonts w:ascii="Times New Roman" w:hAnsi="Times New Roman"/>
          <w:sz w:val="24"/>
          <w:szCs w:val="24"/>
        </w:rPr>
      </w:pPr>
    </w:p>
    <w:p w:rsidR="00581782" w:rsidRDefault="00581782">
      <w:pPr>
        <w:rPr>
          <w:rFonts w:ascii="Times New Roman" w:hAnsi="Times New Roman"/>
          <w:sz w:val="24"/>
          <w:szCs w:val="24"/>
        </w:rPr>
      </w:pPr>
      <w:r>
        <w:rPr>
          <w:rFonts w:ascii="Times New Roman" w:hAnsi="Times New Roman"/>
          <w:sz w:val="24"/>
          <w:szCs w:val="24"/>
        </w:rPr>
        <w:br w:type="page"/>
      </w:r>
    </w:p>
    <w:p w:rsidR="001677F7" w:rsidRPr="008B6C04" w:rsidRDefault="008B6C04" w:rsidP="008B6C04">
      <w:pPr>
        <w:pStyle w:val="NormalnyWeb"/>
        <w:jc w:val="center"/>
        <w:rPr>
          <w:b/>
        </w:rPr>
      </w:pPr>
      <w:r w:rsidRPr="008B6C04">
        <w:rPr>
          <w:b/>
        </w:rPr>
        <w:lastRenderedPageBreak/>
        <w:t>ZADANIE DOMOWE: ROZWIĄŻ TEST</w:t>
      </w:r>
    </w:p>
    <w:tbl>
      <w:tblPr>
        <w:tblW w:w="0" w:type="auto"/>
        <w:jc w:val="center"/>
        <w:tblCellSpacing w:w="0" w:type="dxa"/>
        <w:tblCellMar>
          <w:left w:w="0" w:type="dxa"/>
          <w:right w:w="0" w:type="dxa"/>
        </w:tblCellMar>
        <w:tblLook w:val="04A0" w:firstRow="1" w:lastRow="0" w:firstColumn="1" w:lastColumn="0" w:noHBand="0" w:noVBand="1"/>
      </w:tblPr>
      <w:tblGrid>
        <w:gridCol w:w="10466"/>
      </w:tblGrid>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t>Ile procent stanowi woda w organizmie zwierzęcym?</w:t>
            </w:r>
            <w:r w:rsidRPr="00CF0E82">
              <w:rPr>
                <w:rFonts w:ascii="Times New Roman" w:eastAsia="Times New Roman" w:hAnsi="Times New Roman"/>
                <w:sz w:val="24"/>
                <w:szCs w:val="24"/>
                <w:lang w:eastAsia="pl-PL"/>
              </w:rPr>
              <w:br/>
              <w:t>5%</w:t>
            </w:r>
            <w:r w:rsidRPr="00CF0E82">
              <w:rPr>
                <w:rFonts w:ascii="Times New Roman" w:eastAsia="Times New Roman" w:hAnsi="Times New Roman"/>
                <w:sz w:val="24"/>
                <w:szCs w:val="24"/>
                <w:lang w:eastAsia="pl-PL"/>
              </w:rPr>
              <w:br/>
              <w:t>20%</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60%</w:t>
            </w:r>
            <w:r w:rsidRPr="00CF0E82">
              <w:rPr>
                <w:rFonts w:ascii="Times New Roman" w:eastAsia="Times New Roman" w:hAnsi="Times New Roman"/>
                <w:sz w:val="24"/>
                <w:szCs w:val="24"/>
                <w:lang w:eastAsia="pl-PL"/>
              </w:rPr>
              <w:br/>
              <w:t>90%</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t>Atom tlenu w cząsteczce wody łączy się z atomami wodoru wiązaniami:</w:t>
            </w:r>
            <w:r w:rsidRPr="00CF0E82">
              <w:rPr>
                <w:rFonts w:ascii="Times New Roman" w:eastAsia="Times New Roman" w:hAnsi="Times New Roman"/>
                <w:sz w:val="24"/>
                <w:szCs w:val="24"/>
                <w:lang w:eastAsia="pl-PL"/>
              </w:rPr>
              <w:br/>
              <w:t>wodorowymi</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kowalencyjnymi</w:t>
            </w:r>
            <w:r w:rsidRPr="00CF0E82">
              <w:rPr>
                <w:rFonts w:ascii="Times New Roman" w:eastAsia="Times New Roman" w:hAnsi="Times New Roman"/>
                <w:sz w:val="24"/>
                <w:szCs w:val="24"/>
                <w:lang w:eastAsia="pl-PL"/>
              </w:rPr>
              <w:br/>
              <w:t>jonowymi</w:t>
            </w:r>
            <w:r w:rsidRPr="00CF0E82">
              <w:rPr>
                <w:rFonts w:ascii="Times New Roman" w:eastAsia="Times New Roman" w:hAnsi="Times New Roman"/>
                <w:sz w:val="24"/>
                <w:szCs w:val="24"/>
                <w:lang w:eastAsia="pl-PL"/>
              </w:rPr>
              <w:br/>
              <w:t>żadna z powyższych odpowiedzi nie jest poprawna</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t>Przejście wody ze stanu stałego w gazowy to:</w:t>
            </w:r>
            <w:r w:rsidRPr="00CF0E82">
              <w:rPr>
                <w:rFonts w:ascii="Times New Roman" w:eastAsia="Times New Roman" w:hAnsi="Times New Roman"/>
                <w:sz w:val="24"/>
                <w:szCs w:val="24"/>
                <w:lang w:eastAsia="pl-PL"/>
              </w:rPr>
              <w:br/>
              <w:t>parowanie</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sublimacja</w:t>
            </w:r>
            <w:r w:rsidRPr="00CF0E82">
              <w:rPr>
                <w:rFonts w:ascii="Times New Roman" w:eastAsia="Times New Roman" w:hAnsi="Times New Roman"/>
                <w:sz w:val="24"/>
                <w:szCs w:val="24"/>
                <w:lang w:eastAsia="pl-PL"/>
              </w:rPr>
              <w:br/>
              <w:t>resublimacja</w:t>
            </w:r>
            <w:r w:rsidRPr="00CF0E82">
              <w:rPr>
                <w:rFonts w:ascii="Times New Roman" w:eastAsia="Times New Roman" w:hAnsi="Times New Roman"/>
                <w:sz w:val="24"/>
                <w:szCs w:val="24"/>
                <w:lang w:eastAsia="pl-PL"/>
              </w:rPr>
              <w:br/>
              <w:t>topnienie</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CF0E82">
              <w:rPr>
                <w:rFonts w:ascii="Times New Roman" w:eastAsia="Times New Roman" w:hAnsi="Times New Roman"/>
                <w:sz w:val="24"/>
                <w:szCs w:val="24"/>
                <w:lang w:eastAsia="pl-PL"/>
              </w:rPr>
              <w:t xml:space="preserve"> </w:t>
            </w:r>
            <w:r w:rsidRPr="007F0577">
              <w:rPr>
                <w:rFonts w:ascii="Times New Roman" w:eastAsia="Times New Roman" w:hAnsi="Times New Roman"/>
                <w:b/>
                <w:bCs/>
                <w:sz w:val="24"/>
                <w:szCs w:val="24"/>
                <w:lang w:eastAsia="pl-PL"/>
              </w:rPr>
              <w:t>Wybierz prawdziwe stwierdzenie:</w:t>
            </w:r>
            <w:r w:rsidRPr="00CF0E82">
              <w:rPr>
                <w:rFonts w:ascii="Times New Roman" w:eastAsia="Times New Roman" w:hAnsi="Times New Roman"/>
                <w:sz w:val="24"/>
                <w:szCs w:val="24"/>
                <w:lang w:eastAsia="pl-PL"/>
              </w:rPr>
              <w:br/>
              <w:t>dzięki symetrycznie rozłożonym ładunkom woda ma charakter dipolu</w:t>
            </w:r>
            <w:r w:rsidRPr="00CF0E82">
              <w:rPr>
                <w:rFonts w:ascii="Times New Roman" w:eastAsia="Times New Roman" w:hAnsi="Times New Roman"/>
                <w:sz w:val="24"/>
                <w:szCs w:val="24"/>
                <w:lang w:eastAsia="pl-PL"/>
              </w:rPr>
              <w:br/>
              <w:t>cząsteczki wody łączą się wyłącznie między sobą, za pomocą wiązań kowalencyjnych</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każda cząsteczka wody może tworzyć maksymalnie cztery wiązania - sytuacja ta ma miejsce, gdy woda zamarznie</w:t>
            </w:r>
            <w:r w:rsidRPr="00CF0E82">
              <w:rPr>
                <w:rFonts w:ascii="Times New Roman" w:eastAsia="Times New Roman" w:hAnsi="Times New Roman"/>
                <w:sz w:val="24"/>
                <w:szCs w:val="24"/>
                <w:lang w:eastAsia="pl-PL"/>
              </w:rPr>
              <w:br/>
              <w:t xml:space="preserve">wiązanie wodorowe to wiązanie silne </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t>Dokończ prawidłowo zdanie: "Dzięki temu, że woda odznacza się wysokim ciepłem właściwym..."</w:t>
            </w:r>
            <w:r w:rsidRPr="00CF0E82">
              <w:rPr>
                <w:rFonts w:ascii="Times New Roman" w:eastAsia="Times New Roman" w:hAnsi="Times New Roman"/>
                <w:sz w:val="24"/>
                <w:szCs w:val="24"/>
                <w:lang w:eastAsia="pl-PL"/>
              </w:rPr>
              <w:br/>
              <w:t>trzeba bardzo niskich temperatur aby woda zamarzła</w:t>
            </w:r>
            <w:r w:rsidRPr="00CF0E82">
              <w:rPr>
                <w:rFonts w:ascii="Times New Roman" w:eastAsia="Times New Roman" w:hAnsi="Times New Roman"/>
                <w:sz w:val="24"/>
                <w:szCs w:val="24"/>
                <w:lang w:eastAsia="pl-PL"/>
              </w:rPr>
              <w:br/>
              <w:t>możliwe jest parowanie potu z naszej skóry</w:t>
            </w:r>
            <w:r w:rsidRPr="00CF0E82">
              <w:rPr>
                <w:rFonts w:ascii="Times New Roman" w:eastAsia="Times New Roman" w:hAnsi="Times New Roman"/>
                <w:sz w:val="24"/>
                <w:szCs w:val="24"/>
                <w:lang w:eastAsia="pl-PL"/>
              </w:rPr>
              <w:br/>
              <w:t>aby podnieść temperaturę wody wystarczy minimalna ilość energii</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zbiorniki wodne mają względnie stałą temperaturę, a żyjące tam organizmy mają zapewnioną stabilną temperaturę środowiska</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t>Nieprawda, że:</w:t>
            </w:r>
            <w:r w:rsidRPr="00CF0E82">
              <w:rPr>
                <w:rFonts w:ascii="Times New Roman" w:eastAsia="Times New Roman" w:hAnsi="Times New Roman"/>
                <w:sz w:val="24"/>
                <w:szCs w:val="24"/>
                <w:lang w:eastAsia="pl-PL"/>
              </w:rPr>
              <w:br/>
              <w:t>zamarzając woda rozszerza się</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gęstość wody rośnie wraz ze spadkiem temperatury</w:t>
            </w:r>
            <w:r w:rsidRPr="00CF0E82">
              <w:rPr>
                <w:rFonts w:ascii="Times New Roman" w:eastAsia="Times New Roman" w:hAnsi="Times New Roman"/>
                <w:sz w:val="24"/>
                <w:szCs w:val="24"/>
                <w:lang w:eastAsia="pl-PL"/>
              </w:rPr>
              <w:br/>
              <w:t>woda osiąga największą gęstość w temperaturze 4?C</w:t>
            </w:r>
            <w:r w:rsidRPr="00CF0E82">
              <w:rPr>
                <w:rFonts w:ascii="Times New Roman" w:eastAsia="Times New Roman" w:hAnsi="Times New Roman"/>
                <w:sz w:val="24"/>
                <w:szCs w:val="24"/>
                <w:lang w:eastAsia="pl-PL"/>
              </w:rPr>
              <w:br/>
              <w:t>gęstość lodu jest mniejsza niż gęstość wody ciekłej</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CF0E82">
              <w:rPr>
                <w:rFonts w:ascii="Times New Roman" w:eastAsia="Times New Roman" w:hAnsi="Times New Roman"/>
                <w:sz w:val="24"/>
                <w:szCs w:val="24"/>
                <w:lang w:eastAsia="pl-PL"/>
              </w:rPr>
              <w:t xml:space="preserve"> </w:t>
            </w:r>
            <w:r w:rsidRPr="007F0577">
              <w:rPr>
                <w:rFonts w:ascii="Times New Roman" w:eastAsia="Times New Roman" w:hAnsi="Times New Roman"/>
                <w:b/>
                <w:bCs/>
                <w:sz w:val="24"/>
                <w:szCs w:val="24"/>
                <w:lang w:eastAsia="pl-PL"/>
              </w:rPr>
              <w:t>Siły wzajemnego przyciągania się cząsteczek wody to:</w:t>
            </w:r>
            <w:r w:rsidRPr="00CF0E82">
              <w:rPr>
                <w:rFonts w:ascii="Times New Roman" w:eastAsia="Times New Roman" w:hAnsi="Times New Roman"/>
                <w:sz w:val="24"/>
                <w:szCs w:val="24"/>
                <w:lang w:eastAsia="pl-PL"/>
              </w:rPr>
              <w:br/>
              <w:t>adhezja</w:t>
            </w:r>
            <w:r w:rsidRPr="00CF0E82">
              <w:rPr>
                <w:rFonts w:ascii="Times New Roman" w:eastAsia="Times New Roman" w:hAnsi="Times New Roman"/>
                <w:sz w:val="24"/>
                <w:szCs w:val="24"/>
                <w:lang w:eastAsia="pl-PL"/>
              </w:rPr>
              <w:br/>
              <w:t>asocjacja</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kohezja</w:t>
            </w:r>
            <w:r w:rsidRPr="00CF0E82">
              <w:rPr>
                <w:rFonts w:ascii="Times New Roman" w:eastAsia="Times New Roman" w:hAnsi="Times New Roman"/>
                <w:sz w:val="24"/>
                <w:szCs w:val="24"/>
                <w:lang w:eastAsia="pl-PL"/>
              </w:rPr>
              <w:br/>
              <w:t>żadna z powyższych</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t>Woda wykazuje wysokie napięcie powierzchniowe ? jakie znaczenie dla organizmów ma ta właściwość wody? Dzięki temu...</w:t>
            </w:r>
            <w:r w:rsidRPr="00CF0E82">
              <w:rPr>
                <w:rFonts w:ascii="Times New Roman" w:eastAsia="Times New Roman" w:hAnsi="Times New Roman"/>
                <w:sz w:val="24"/>
                <w:szCs w:val="24"/>
                <w:lang w:eastAsia="pl-PL"/>
              </w:rPr>
              <w:br/>
              <w:t>możliwe jest przetrwanie organizmów wodnych pod lodową powierzchnią</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drobne owady, na przykład nartnik, mogą poruszać się po powierzchni wody, mimo, że ich ciało ma gęstość większą niż woda</w:t>
            </w:r>
            <w:r w:rsidRPr="00CF0E82">
              <w:rPr>
                <w:rFonts w:ascii="Times New Roman" w:eastAsia="Times New Roman" w:hAnsi="Times New Roman"/>
                <w:sz w:val="24"/>
                <w:szCs w:val="24"/>
                <w:lang w:eastAsia="pl-PL"/>
              </w:rPr>
              <w:br/>
              <w:t>liść może obniżyć temperaturę swoich tkanek</w:t>
            </w:r>
            <w:r w:rsidRPr="00CF0E82">
              <w:rPr>
                <w:rFonts w:ascii="Times New Roman" w:eastAsia="Times New Roman" w:hAnsi="Times New Roman"/>
                <w:sz w:val="24"/>
                <w:szCs w:val="24"/>
                <w:lang w:eastAsia="pl-PL"/>
              </w:rPr>
              <w:br/>
              <w:t xml:space="preserve">organizmy mogą utrzymywać stałą temperaturę ciała </w:t>
            </w:r>
          </w:p>
        </w:tc>
      </w:tr>
      <w:tr w:rsidR="008B6C04" w:rsidRPr="00CF0E82" w:rsidTr="008B6C04">
        <w:trPr>
          <w:tblCellSpacing w:w="0" w:type="dxa"/>
          <w:jc w:val="center"/>
        </w:trPr>
        <w:tc>
          <w:tcPr>
            <w:tcW w:w="0" w:type="auto"/>
            <w:vAlign w:val="center"/>
            <w:hideMark/>
          </w:tcPr>
          <w:p w:rsidR="008B6C04" w:rsidRPr="008B6C04"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t>Woda jest:</w:t>
            </w:r>
            <w:r w:rsidRPr="007F0577">
              <w:rPr>
                <w:rFonts w:ascii="Times New Roman" w:eastAsia="Times New Roman" w:hAnsi="Times New Roman"/>
                <w:b/>
                <w:sz w:val="24"/>
                <w:szCs w:val="24"/>
                <w:lang w:eastAsia="pl-PL"/>
              </w:rPr>
              <w:br/>
            </w:r>
            <w:r w:rsidRPr="00CF0E82">
              <w:rPr>
                <w:rFonts w:ascii="Times New Roman" w:eastAsia="Times New Roman" w:hAnsi="Times New Roman"/>
                <w:sz w:val="24"/>
                <w:szCs w:val="24"/>
                <w:lang w:eastAsia="pl-PL"/>
              </w:rPr>
              <w:t>produktem wielu reakcji</w:t>
            </w:r>
            <w:r w:rsidRPr="00CF0E82">
              <w:rPr>
                <w:rFonts w:ascii="Times New Roman" w:eastAsia="Times New Roman" w:hAnsi="Times New Roman"/>
                <w:sz w:val="24"/>
                <w:szCs w:val="24"/>
                <w:lang w:eastAsia="pl-PL"/>
              </w:rPr>
              <w:br/>
              <w:t>substratem wielu przemian</w:t>
            </w:r>
            <w:r w:rsidRPr="00CF0E82">
              <w:rPr>
                <w:rFonts w:ascii="Times New Roman" w:eastAsia="Times New Roman" w:hAnsi="Times New Roman"/>
                <w:sz w:val="24"/>
                <w:szCs w:val="24"/>
                <w:lang w:eastAsia="pl-PL"/>
              </w:rPr>
              <w:br/>
              <w:t>rozpuszczalnikiem, w którym zachodzi większość reakcji</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wszystkie odpowiedzi są poprawne</w:t>
            </w:r>
          </w:p>
          <w:p w:rsidR="008B6C04" w:rsidRDefault="008B6C04" w:rsidP="008B6C04">
            <w:pPr>
              <w:spacing w:after="0" w:line="240" w:lineRule="auto"/>
              <w:rPr>
                <w:rFonts w:ascii="Times New Roman" w:eastAsia="Times New Roman" w:hAnsi="Times New Roman"/>
                <w:sz w:val="24"/>
                <w:szCs w:val="24"/>
                <w:lang w:eastAsia="pl-PL"/>
              </w:rPr>
            </w:pPr>
          </w:p>
          <w:p w:rsidR="008B6C04" w:rsidRDefault="008B6C04" w:rsidP="008B6C04">
            <w:pPr>
              <w:spacing w:after="0" w:line="240" w:lineRule="auto"/>
              <w:rPr>
                <w:rFonts w:ascii="Times New Roman" w:eastAsia="Times New Roman" w:hAnsi="Times New Roman"/>
                <w:sz w:val="24"/>
                <w:szCs w:val="24"/>
                <w:lang w:eastAsia="pl-PL"/>
              </w:rPr>
            </w:pPr>
          </w:p>
          <w:p w:rsidR="008B6C04" w:rsidRPr="008B6C04" w:rsidRDefault="008B6C04" w:rsidP="008B6C04">
            <w:pPr>
              <w:spacing w:after="0" w:line="240" w:lineRule="auto"/>
              <w:rPr>
                <w:rFonts w:ascii="Times New Roman" w:eastAsia="Times New Roman" w:hAnsi="Times New Roman"/>
                <w:sz w:val="24"/>
                <w:szCs w:val="24"/>
                <w:lang w:eastAsia="pl-PL"/>
              </w:rPr>
            </w:pPr>
            <w:bookmarkStart w:id="0" w:name="_GoBack"/>
            <w:bookmarkEnd w:id="0"/>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7F0577">
              <w:rPr>
                <w:rFonts w:ascii="Times New Roman" w:eastAsia="Times New Roman" w:hAnsi="Times New Roman"/>
                <w:b/>
                <w:bCs/>
                <w:sz w:val="24"/>
                <w:szCs w:val="24"/>
                <w:lang w:eastAsia="pl-PL"/>
              </w:rPr>
              <w:lastRenderedPageBreak/>
              <w:t>Wybierz nieprawdziwe stwierdzenie:</w:t>
            </w:r>
            <w:r w:rsidRPr="00CF0E82">
              <w:rPr>
                <w:rFonts w:ascii="Times New Roman" w:eastAsia="Times New Roman" w:hAnsi="Times New Roman"/>
                <w:sz w:val="24"/>
                <w:szCs w:val="24"/>
                <w:lang w:eastAsia="pl-PL"/>
              </w:rPr>
              <w:br/>
              <w:t>w trakcie przemiany cieczy w gaz woda pochłania ciepło, z tego też względu ciało ludzkie może pozbywać się nadmiaru ciepła przez parowanie potu na powierzchni skóry</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adhezja między cząsteczkami wody jest przyczyną wysokiego napięcia powierzchniowego wody</w:t>
            </w:r>
            <w:r w:rsidRPr="00CF0E82">
              <w:rPr>
                <w:rFonts w:ascii="Times New Roman" w:eastAsia="Times New Roman" w:hAnsi="Times New Roman"/>
                <w:sz w:val="24"/>
                <w:szCs w:val="24"/>
                <w:lang w:eastAsia="pl-PL"/>
              </w:rPr>
              <w:br/>
              <w:t>cząsteczki wody dzięki wiązaniom wodorowym mogą otaczać się i wiązać z innymi jonami lub cząsteczkami</w:t>
            </w:r>
            <w:r w:rsidRPr="00CF0E82">
              <w:rPr>
                <w:rFonts w:ascii="Times New Roman" w:eastAsia="Times New Roman" w:hAnsi="Times New Roman"/>
                <w:sz w:val="24"/>
                <w:szCs w:val="24"/>
                <w:lang w:eastAsia="pl-PL"/>
              </w:rPr>
              <w:br/>
              <w:t>cząsteczka wody ma charakter dipolu</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CF0E82">
              <w:rPr>
                <w:rFonts w:ascii="Times New Roman" w:eastAsia="Times New Roman" w:hAnsi="Times New Roman"/>
                <w:sz w:val="24"/>
                <w:szCs w:val="24"/>
                <w:lang w:eastAsia="pl-PL"/>
              </w:rPr>
              <w:t xml:space="preserve"> </w:t>
            </w:r>
            <w:r w:rsidRPr="007F0577">
              <w:rPr>
                <w:rFonts w:ascii="Times New Roman" w:eastAsia="Times New Roman" w:hAnsi="Times New Roman"/>
                <w:b/>
                <w:bCs/>
                <w:sz w:val="24"/>
                <w:szCs w:val="24"/>
                <w:lang w:eastAsia="pl-PL"/>
              </w:rPr>
              <w:t>Ciało ludzkie może pozbywać się nadmiaru ciepła poprzez parowanie potu z powierzchni skóry dzięki temu, że woda...</w:t>
            </w:r>
            <w:r w:rsidRPr="007F0577">
              <w:rPr>
                <w:rFonts w:ascii="Times New Roman" w:eastAsia="Times New Roman" w:hAnsi="Times New Roman"/>
                <w:b/>
                <w:sz w:val="24"/>
                <w:szCs w:val="24"/>
                <w:lang w:eastAsia="pl-PL"/>
              </w:rPr>
              <w:br/>
            </w:r>
            <w:r w:rsidRPr="00CF0E82">
              <w:rPr>
                <w:rFonts w:ascii="Times New Roman" w:eastAsia="Times New Roman" w:hAnsi="Times New Roman"/>
                <w:sz w:val="24"/>
                <w:szCs w:val="24"/>
                <w:lang w:eastAsia="pl-PL"/>
              </w:rPr>
              <w:t>odznacza się wysokim ciepłem właściwym</w:t>
            </w:r>
            <w:r w:rsidRPr="00CF0E82">
              <w:rPr>
                <w:rFonts w:ascii="Times New Roman" w:eastAsia="Times New Roman" w:hAnsi="Times New Roman"/>
                <w:sz w:val="24"/>
                <w:szCs w:val="24"/>
                <w:lang w:eastAsia="pl-PL"/>
              </w:rPr>
              <w:br/>
            </w:r>
            <w:r w:rsidRPr="00CF0E82">
              <w:rPr>
                <w:rFonts w:ascii="Times New Roman" w:eastAsia="Times New Roman" w:hAnsi="Times New Roman"/>
                <w:bCs/>
                <w:sz w:val="24"/>
                <w:szCs w:val="24"/>
                <w:lang w:eastAsia="pl-PL"/>
              </w:rPr>
              <w:t>ma wysokie ciepło parowania</w:t>
            </w:r>
            <w:r w:rsidRPr="00CF0E82">
              <w:rPr>
                <w:rFonts w:ascii="Times New Roman" w:eastAsia="Times New Roman" w:hAnsi="Times New Roman"/>
                <w:sz w:val="24"/>
                <w:szCs w:val="24"/>
                <w:lang w:eastAsia="pl-PL"/>
              </w:rPr>
              <w:br/>
              <w:t>osiąga największą gęstość w temperaturze 4?C</w:t>
            </w:r>
            <w:r w:rsidRPr="00CF0E82">
              <w:rPr>
                <w:rFonts w:ascii="Times New Roman" w:eastAsia="Times New Roman" w:hAnsi="Times New Roman"/>
                <w:sz w:val="24"/>
                <w:szCs w:val="24"/>
                <w:lang w:eastAsia="pl-PL"/>
              </w:rPr>
              <w:br/>
              <w:t>ma dość dużą lepkość</w:t>
            </w:r>
          </w:p>
        </w:tc>
      </w:tr>
      <w:tr w:rsidR="008B6C04" w:rsidRPr="00CF0E82" w:rsidTr="008B6C04">
        <w:trPr>
          <w:tblCellSpacing w:w="0" w:type="dxa"/>
          <w:jc w:val="center"/>
        </w:trPr>
        <w:tc>
          <w:tcPr>
            <w:tcW w:w="0" w:type="auto"/>
            <w:vAlign w:val="center"/>
            <w:hideMark/>
          </w:tcPr>
          <w:p w:rsidR="008B6C04" w:rsidRPr="00CF0E82" w:rsidRDefault="008B6C04" w:rsidP="00166E56">
            <w:pPr>
              <w:pStyle w:val="Akapitzlist"/>
              <w:numPr>
                <w:ilvl w:val="1"/>
                <w:numId w:val="11"/>
              </w:numPr>
              <w:spacing w:after="0" w:line="240" w:lineRule="auto"/>
              <w:rPr>
                <w:rFonts w:ascii="Times New Roman" w:eastAsia="Times New Roman" w:hAnsi="Times New Roman"/>
                <w:sz w:val="24"/>
                <w:szCs w:val="24"/>
                <w:lang w:eastAsia="pl-PL"/>
              </w:rPr>
            </w:pPr>
            <w:r w:rsidRPr="00CF0E82">
              <w:rPr>
                <w:rFonts w:ascii="Times New Roman" w:eastAsia="Times New Roman" w:hAnsi="Times New Roman"/>
                <w:sz w:val="24"/>
                <w:szCs w:val="24"/>
                <w:lang w:eastAsia="pl-PL"/>
              </w:rPr>
              <w:t xml:space="preserve"> </w:t>
            </w:r>
            <w:r w:rsidRPr="007F0577">
              <w:rPr>
                <w:rFonts w:ascii="Times New Roman" w:eastAsia="Times New Roman" w:hAnsi="Times New Roman"/>
                <w:b/>
                <w:bCs/>
                <w:sz w:val="24"/>
                <w:szCs w:val="24"/>
                <w:lang w:eastAsia="pl-PL"/>
              </w:rPr>
              <w:t>Jakie siły wyjaśniają zjawisko zwilżania przez wodę różnych powierzchni?</w:t>
            </w:r>
            <w:r w:rsidRPr="007F0577">
              <w:rPr>
                <w:rFonts w:ascii="Times New Roman" w:eastAsia="Times New Roman" w:hAnsi="Times New Roman"/>
                <w:b/>
                <w:sz w:val="24"/>
                <w:szCs w:val="24"/>
                <w:lang w:eastAsia="pl-PL"/>
              </w:rPr>
              <w:br/>
            </w:r>
            <w:r w:rsidRPr="00CF0E82">
              <w:rPr>
                <w:rFonts w:ascii="Times New Roman" w:eastAsia="Times New Roman" w:hAnsi="Times New Roman"/>
                <w:bCs/>
                <w:sz w:val="24"/>
                <w:szCs w:val="24"/>
                <w:lang w:eastAsia="pl-PL"/>
              </w:rPr>
              <w:t>a) adhezji</w:t>
            </w:r>
            <w:r w:rsidRPr="00CF0E82">
              <w:rPr>
                <w:rFonts w:ascii="Times New Roman" w:eastAsia="Times New Roman" w:hAnsi="Times New Roman"/>
                <w:sz w:val="24"/>
                <w:szCs w:val="24"/>
                <w:lang w:eastAsia="pl-PL"/>
              </w:rPr>
              <w:br/>
              <w:t>b) kohezji</w:t>
            </w:r>
            <w:r w:rsidRPr="00CF0E82">
              <w:rPr>
                <w:rFonts w:ascii="Times New Roman" w:eastAsia="Times New Roman" w:hAnsi="Times New Roman"/>
                <w:sz w:val="24"/>
                <w:szCs w:val="24"/>
                <w:lang w:eastAsia="pl-PL"/>
              </w:rPr>
              <w:br/>
              <w:t>c) odpowiedź A i B jest poprawna</w:t>
            </w:r>
            <w:r w:rsidRPr="00CF0E82">
              <w:rPr>
                <w:rFonts w:ascii="Times New Roman" w:eastAsia="Times New Roman" w:hAnsi="Times New Roman"/>
                <w:sz w:val="24"/>
                <w:szCs w:val="24"/>
                <w:lang w:eastAsia="pl-PL"/>
              </w:rPr>
              <w:br/>
              <w:t>d) żadna z odpowiedzi nie jest poprawna</w:t>
            </w:r>
          </w:p>
        </w:tc>
      </w:tr>
    </w:tbl>
    <w:p w:rsidR="008838DE" w:rsidRPr="002D5AAF" w:rsidRDefault="008838DE" w:rsidP="008838DE">
      <w:pPr>
        <w:pStyle w:val="Akapitzlist"/>
        <w:spacing w:after="120"/>
        <w:rPr>
          <w:rFonts w:ascii="Times New Roman" w:hAnsi="Times New Roman"/>
          <w:b/>
          <w:bCs/>
          <w:sz w:val="24"/>
          <w:szCs w:val="24"/>
        </w:rPr>
      </w:pPr>
    </w:p>
    <w:p w:rsidR="00CF0E82" w:rsidRDefault="00CF0E82">
      <w:pPr>
        <w:rPr>
          <w:rFonts w:ascii="Times New Roman" w:hAnsi="Times New Roman"/>
          <w:bCs/>
          <w:sz w:val="24"/>
          <w:szCs w:val="24"/>
        </w:rPr>
      </w:pPr>
      <w:r>
        <w:rPr>
          <w:rFonts w:ascii="Times New Roman" w:hAnsi="Times New Roman"/>
          <w:bCs/>
          <w:sz w:val="24"/>
          <w:szCs w:val="24"/>
        </w:rPr>
        <w:br w:type="page"/>
      </w:r>
    </w:p>
    <w:p w:rsidR="008838DE" w:rsidRPr="002D5AAF" w:rsidRDefault="008838DE" w:rsidP="008838DE">
      <w:pPr>
        <w:rPr>
          <w:rFonts w:ascii="Times New Roman" w:hAnsi="Times New Roman"/>
          <w:bCs/>
          <w:sz w:val="24"/>
          <w:szCs w:val="24"/>
        </w:rPr>
      </w:pPr>
    </w:p>
    <w:sectPr w:rsidR="008838DE" w:rsidRPr="002D5AAF" w:rsidSect="00E03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6A"/>
    <w:multiLevelType w:val="multilevel"/>
    <w:tmpl w:val="941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33B1"/>
    <w:multiLevelType w:val="multilevel"/>
    <w:tmpl w:val="9CF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E19C1"/>
    <w:multiLevelType w:val="hybridMultilevel"/>
    <w:tmpl w:val="560808C8"/>
    <w:lvl w:ilvl="0" w:tplc="0CC897F0">
      <w:start w:val="1"/>
      <w:numFmt w:val="decimal"/>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AB3F9F"/>
    <w:multiLevelType w:val="multilevel"/>
    <w:tmpl w:val="12D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06EE"/>
    <w:multiLevelType w:val="hybridMultilevel"/>
    <w:tmpl w:val="FE06C2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30D6FE8"/>
    <w:multiLevelType w:val="hybridMultilevel"/>
    <w:tmpl w:val="53E85A6E"/>
    <w:lvl w:ilvl="0" w:tplc="E49842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5F972FB"/>
    <w:multiLevelType w:val="multilevel"/>
    <w:tmpl w:val="B98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65DF3"/>
    <w:multiLevelType w:val="multilevel"/>
    <w:tmpl w:val="E8F4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A5738"/>
    <w:multiLevelType w:val="multilevel"/>
    <w:tmpl w:val="92986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C19C4"/>
    <w:multiLevelType w:val="multilevel"/>
    <w:tmpl w:val="382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F2ECC"/>
    <w:multiLevelType w:val="hybridMultilevel"/>
    <w:tmpl w:val="AD68F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EE01C9"/>
    <w:multiLevelType w:val="hybridMultilevel"/>
    <w:tmpl w:val="F6CC735A"/>
    <w:lvl w:ilvl="0" w:tplc="62606D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DAB5E41"/>
    <w:multiLevelType w:val="multilevel"/>
    <w:tmpl w:val="62364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3F04B4"/>
    <w:multiLevelType w:val="hybridMultilevel"/>
    <w:tmpl w:val="A38A6BEA"/>
    <w:lvl w:ilvl="0" w:tplc="0415000F">
      <w:start w:val="1"/>
      <w:numFmt w:val="decimal"/>
      <w:lvlText w:val="%1."/>
      <w:lvlJc w:val="left"/>
      <w:pPr>
        <w:ind w:left="720" w:hanging="360"/>
      </w:pPr>
      <w:rPr>
        <w:rFonts w:hint="default"/>
      </w:rPr>
    </w:lvl>
    <w:lvl w:ilvl="1" w:tplc="ADA06AC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5"/>
  </w:num>
  <w:num w:numId="5">
    <w:abstractNumId w:val="3"/>
  </w:num>
  <w:num w:numId="6">
    <w:abstractNumId w:val="0"/>
  </w:num>
  <w:num w:numId="7">
    <w:abstractNumId w:val="12"/>
  </w:num>
  <w:num w:numId="8">
    <w:abstractNumId w:val="4"/>
  </w:num>
  <w:num w:numId="9">
    <w:abstractNumId w:val="10"/>
  </w:num>
  <w:num w:numId="10">
    <w:abstractNumId w:val="7"/>
  </w:num>
  <w:num w:numId="11">
    <w:abstractNumId w:val="8"/>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AA"/>
    <w:rsid w:val="000928AA"/>
    <w:rsid w:val="001677F7"/>
    <w:rsid w:val="002D5AAF"/>
    <w:rsid w:val="00581782"/>
    <w:rsid w:val="007F0577"/>
    <w:rsid w:val="0087707F"/>
    <w:rsid w:val="008838DE"/>
    <w:rsid w:val="008B6C04"/>
    <w:rsid w:val="00CF0E82"/>
    <w:rsid w:val="00D93F62"/>
    <w:rsid w:val="00E0310C"/>
    <w:rsid w:val="00FA5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10C"/>
    <w:rPr>
      <w:rFonts w:ascii="Calibri" w:eastAsia="Calibri" w:hAnsi="Calibri" w:cs="Times New Roman"/>
    </w:rPr>
  </w:style>
  <w:style w:type="paragraph" w:styleId="Nagwek1">
    <w:name w:val="heading 1"/>
    <w:basedOn w:val="Normalny"/>
    <w:next w:val="Normalny"/>
    <w:link w:val="Nagwek1Znak"/>
    <w:uiPriority w:val="9"/>
    <w:qFormat/>
    <w:rsid w:val="00883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310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310C"/>
    <w:rPr>
      <w:rFonts w:ascii="Cambria" w:eastAsia="Times New Roman" w:hAnsi="Cambria" w:cs="Times New Roman"/>
      <w:b/>
      <w:bCs/>
      <w:i/>
      <w:iCs/>
      <w:sz w:val="28"/>
      <w:szCs w:val="28"/>
    </w:rPr>
  </w:style>
  <w:style w:type="character" w:styleId="Hipercze">
    <w:name w:val="Hyperlink"/>
    <w:uiPriority w:val="99"/>
    <w:unhideWhenUsed/>
    <w:rsid w:val="00E0310C"/>
    <w:rPr>
      <w:color w:val="0000FF"/>
      <w:u w:val="single"/>
    </w:rPr>
  </w:style>
  <w:style w:type="paragraph" w:styleId="NormalnyWeb">
    <w:name w:val="Normal (Web)"/>
    <w:basedOn w:val="Normalny"/>
    <w:uiPriority w:val="99"/>
    <w:unhideWhenUsed/>
    <w:rsid w:val="00E0310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0310C"/>
    <w:pPr>
      <w:ind w:left="720"/>
      <w:contextualSpacing/>
    </w:pPr>
  </w:style>
  <w:style w:type="table" w:styleId="Tabela-Siatka">
    <w:name w:val="Table Grid"/>
    <w:basedOn w:val="Standardowy"/>
    <w:uiPriority w:val="59"/>
    <w:rsid w:val="00E031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E0310C"/>
  </w:style>
  <w:style w:type="character" w:customStyle="1" w:styleId="Nagwek1Znak">
    <w:name w:val="Nagłówek 1 Znak"/>
    <w:basedOn w:val="Domylnaczcionkaakapitu"/>
    <w:link w:val="Nagwek1"/>
    <w:uiPriority w:val="9"/>
    <w:rsid w:val="008838DE"/>
    <w:rPr>
      <w:rFonts w:asciiTheme="majorHAnsi" w:eastAsiaTheme="majorEastAsia" w:hAnsiTheme="majorHAnsi" w:cstheme="majorBidi"/>
      <w:b/>
      <w:bCs/>
      <w:color w:val="365F91" w:themeColor="accent1" w:themeShade="BF"/>
      <w:sz w:val="28"/>
      <w:szCs w:val="28"/>
    </w:rPr>
  </w:style>
  <w:style w:type="paragraph" w:customStyle="1" w:styleId="animation-fade-in">
    <w:name w:val="animation-fade-in"/>
    <w:basedOn w:val="Normalny"/>
    <w:rsid w:val="008838D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83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8DE"/>
    <w:rPr>
      <w:rFonts w:ascii="Tahoma" w:eastAsia="Calibri" w:hAnsi="Tahoma" w:cs="Tahoma"/>
      <w:sz w:val="16"/>
      <w:szCs w:val="16"/>
    </w:rPr>
  </w:style>
  <w:style w:type="character" w:customStyle="1" w:styleId="sr-only">
    <w:name w:val="sr-only"/>
    <w:basedOn w:val="Domylnaczcionkaakapitu"/>
    <w:rsid w:val="008838DE"/>
  </w:style>
  <w:style w:type="character" w:customStyle="1" w:styleId="mtext">
    <w:name w:val="mtext"/>
    <w:basedOn w:val="Domylnaczcionkaakapitu"/>
    <w:rsid w:val="0088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10C"/>
    <w:rPr>
      <w:rFonts w:ascii="Calibri" w:eastAsia="Calibri" w:hAnsi="Calibri" w:cs="Times New Roman"/>
    </w:rPr>
  </w:style>
  <w:style w:type="paragraph" w:styleId="Nagwek1">
    <w:name w:val="heading 1"/>
    <w:basedOn w:val="Normalny"/>
    <w:next w:val="Normalny"/>
    <w:link w:val="Nagwek1Znak"/>
    <w:uiPriority w:val="9"/>
    <w:qFormat/>
    <w:rsid w:val="00883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310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310C"/>
    <w:rPr>
      <w:rFonts w:ascii="Cambria" w:eastAsia="Times New Roman" w:hAnsi="Cambria" w:cs="Times New Roman"/>
      <w:b/>
      <w:bCs/>
      <w:i/>
      <w:iCs/>
      <w:sz w:val="28"/>
      <w:szCs w:val="28"/>
    </w:rPr>
  </w:style>
  <w:style w:type="character" w:styleId="Hipercze">
    <w:name w:val="Hyperlink"/>
    <w:uiPriority w:val="99"/>
    <w:unhideWhenUsed/>
    <w:rsid w:val="00E0310C"/>
    <w:rPr>
      <w:color w:val="0000FF"/>
      <w:u w:val="single"/>
    </w:rPr>
  </w:style>
  <w:style w:type="paragraph" w:styleId="NormalnyWeb">
    <w:name w:val="Normal (Web)"/>
    <w:basedOn w:val="Normalny"/>
    <w:uiPriority w:val="99"/>
    <w:unhideWhenUsed/>
    <w:rsid w:val="00E0310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0310C"/>
    <w:pPr>
      <w:ind w:left="720"/>
      <w:contextualSpacing/>
    </w:pPr>
  </w:style>
  <w:style w:type="table" w:styleId="Tabela-Siatka">
    <w:name w:val="Table Grid"/>
    <w:basedOn w:val="Standardowy"/>
    <w:uiPriority w:val="59"/>
    <w:rsid w:val="00E031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E0310C"/>
  </w:style>
  <w:style w:type="character" w:customStyle="1" w:styleId="Nagwek1Znak">
    <w:name w:val="Nagłówek 1 Znak"/>
    <w:basedOn w:val="Domylnaczcionkaakapitu"/>
    <w:link w:val="Nagwek1"/>
    <w:uiPriority w:val="9"/>
    <w:rsid w:val="008838DE"/>
    <w:rPr>
      <w:rFonts w:asciiTheme="majorHAnsi" w:eastAsiaTheme="majorEastAsia" w:hAnsiTheme="majorHAnsi" w:cstheme="majorBidi"/>
      <w:b/>
      <w:bCs/>
      <w:color w:val="365F91" w:themeColor="accent1" w:themeShade="BF"/>
      <w:sz w:val="28"/>
      <w:szCs w:val="28"/>
    </w:rPr>
  </w:style>
  <w:style w:type="paragraph" w:customStyle="1" w:styleId="animation-fade-in">
    <w:name w:val="animation-fade-in"/>
    <w:basedOn w:val="Normalny"/>
    <w:rsid w:val="008838D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83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8DE"/>
    <w:rPr>
      <w:rFonts w:ascii="Tahoma" w:eastAsia="Calibri" w:hAnsi="Tahoma" w:cs="Tahoma"/>
      <w:sz w:val="16"/>
      <w:szCs w:val="16"/>
    </w:rPr>
  </w:style>
  <w:style w:type="character" w:customStyle="1" w:styleId="sr-only">
    <w:name w:val="sr-only"/>
    <w:basedOn w:val="Domylnaczcionkaakapitu"/>
    <w:rsid w:val="008838DE"/>
  </w:style>
  <w:style w:type="character" w:customStyle="1" w:styleId="mtext">
    <w:name w:val="mtext"/>
    <w:basedOn w:val="Domylnaczcionkaakapitu"/>
    <w:rsid w:val="0088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8151">
      <w:bodyDiv w:val="1"/>
      <w:marLeft w:val="0"/>
      <w:marRight w:val="0"/>
      <w:marTop w:val="0"/>
      <w:marBottom w:val="0"/>
      <w:divBdr>
        <w:top w:val="none" w:sz="0" w:space="0" w:color="auto"/>
        <w:left w:val="none" w:sz="0" w:space="0" w:color="auto"/>
        <w:bottom w:val="none" w:sz="0" w:space="0" w:color="auto"/>
        <w:right w:val="none" w:sz="0" w:space="0" w:color="auto"/>
      </w:divBdr>
    </w:div>
    <w:div w:id="838036855">
      <w:bodyDiv w:val="1"/>
      <w:marLeft w:val="0"/>
      <w:marRight w:val="0"/>
      <w:marTop w:val="0"/>
      <w:marBottom w:val="0"/>
      <w:divBdr>
        <w:top w:val="none" w:sz="0" w:space="0" w:color="auto"/>
        <w:left w:val="none" w:sz="0" w:space="0" w:color="auto"/>
        <w:bottom w:val="none" w:sz="0" w:space="0" w:color="auto"/>
        <w:right w:val="none" w:sz="0" w:space="0" w:color="auto"/>
      </w:divBdr>
    </w:div>
    <w:div w:id="976059652">
      <w:bodyDiv w:val="1"/>
      <w:marLeft w:val="0"/>
      <w:marRight w:val="0"/>
      <w:marTop w:val="0"/>
      <w:marBottom w:val="0"/>
      <w:divBdr>
        <w:top w:val="none" w:sz="0" w:space="0" w:color="auto"/>
        <w:left w:val="none" w:sz="0" w:space="0" w:color="auto"/>
        <w:bottom w:val="none" w:sz="0" w:space="0" w:color="auto"/>
        <w:right w:val="none" w:sz="0" w:space="0" w:color="auto"/>
      </w:divBdr>
      <w:divsChild>
        <w:div w:id="2104180792">
          <w:marLeft w:val="0"/>
          <w:marRight w:val="0"/>
          <w:marTop w:val="0"/>
          <w:marBottom w:val="0"/>
          <w:divBdr>
            <w:top w:val="none" w:sz="0" w:space="0" w:color="auto"/>
            <w:left w:val="none" w:sz="0" w:space="0" w:color="auto"/>
            <w:bottom w:val="none" w:sz="0" w:space="0" w:color="auto"/>
            <w:right w:val="none" w:sz="0" w:space="0" w:color="auto"/>
          </w:divBdr>
          <w:divsChild>
            <w:div w:id="73204738">
              <w:marLeft w:val="0"/>
              <w:marRight w:val="0"/>
              <w:marTop w:val="0"/>
              <w:marBottom w:val="0"/>
              <w:divBdr>
                <w:top w:val="none" w:sz="0" w:space="0" w:color="auto"/>
                <w:left w:val="none" w:sz="0" w:space="0" w:color="auto"/>
                <w:bottom w:val="none" w:sz="0" w:space="0" w:color="auto"/>
                <w:right w:val="none" w:sz="0" w:space="0" w:color="auto"/>
              </w:divBdr>
            </w:div>
            <w:div w:id="1075543913">
              <w:marLeft w:val="0"/>
              <w:marRight w:val="0"/>
              <w:marTop w:val="0"/>
              <w:marBottom w:val="0"/>
              <w:divBdr>
                <w:top w:val="none" w:sz="0" w:space="0" w:color="auto"/>
                <w:left w:val="none" w:sz="0" w:space="0" w:color="auto"/>
                <w:bottom w:val="none" w:sz="0" w:space="0" w:color="auto"/>
                <w:right w:val="none" w:sz="0" w:space="0" w:color="auto"/>
              </w:divBdr>
            </w:div>
          </w:divsChild>
        </w:div>
        <w:div w:id="1924220307">
          <w:marLeft w:val="0"/>
          <w:marRight w:val="0"/>
          <w:marTop w:val="0"/>
          <w:marBottom w:val="0"/>
          <w:divBdr>
            <w:top w:val="none" w:sz="0" w:space="0" w:color="auto"/>
            <w:left w:val="none" w:sz="0" w:space="0" w:color="auto"/>
            <w:bottom w:val="none" w:sz="0" w:space="0" w:color="auto"/>
            <w:right w:val="none" w:sz="0" w:space="0" w:color="auto"/>
          </w:divBdr>
          <w:divsChild>
            <w:div w:id="892274148">
              <w:marLeft w:val="0"/>
              <w:marRight w:val="0"/>
              <w:marTop w:val="0"/>
              <w:marBottom w:val="0"/>
              <w:divBdr>
                <w:top w:val="none" w:sz="0" w:space="0" w:color="auto"/>
                <w:left w:val="none" w:sz="0" w:space="0" w:color="auto"/>
                <w:bottom w:val="none" w:sz="0" w:space="0" w:color="auto"/>
                <w:right w:val="none" w:sz="0" w:space="0" w:color="auto"/>
              </w:divBdr>
            </w:div>
            <w:div w:id="371267531">
              <w:marLeft w:val="0"/>
              <w:marRight w:val="0"/>
              <w:marTop w:val="0"/>
              <w:marBottom w:val="0"/>
              <w:divBdr>
                <w:top w:val="none" w:sz="0" w:space="0" w:color="auto"/>
                <w:left w:val="none" w:sz="0" w:space="0" w:color="auto"/>
                <w:bottom w:val="none" w:sz="0" w:space="0" w:color="auto"/>
                <w:right w:val="none" w:sz="0" w:space="0" w:color="auto"/>
              </w:divBdr>
            </w:div>
            <w:div w:id="1756630631">
              <w:marLeft w:val="0"/>
              <w:marRight w:val="0"/>
              <w:marTop w:val="0"/>
              <w:marBottom w:val="0"/>
              <w:divBdr>
                <w:top w:val="none" w:sz="0" w:space="0" w:color="auto"/>
                <w:left w:val="none" w:sz="0" w:space="0" w:color="auto"/>
                <w:bottom w:val="none" w:sz="0" w:space="0" w:color="auto"/>
                <w:right w:val="none" w:sz="0" w:space="0" w:color="auto"/>
              </w:divBdr>
            </w:div>
            <w:div w:id="97721399">
              <w:marLeft w:val="0"/>
              <w:marRight w:val="0"/>
              <w:marTop w:val="0"/>
              <w:marBottom w:val="0"/>
              <w:divBdr>
                <w:top w:val="none" w:sz="0" w:space="0" w:color="auto"/>
                <w:left w:val="none" w:sz="0" w:space="0" w:color="auto"/>
                <w:bottom w:val="none" w:sz="0" w:space="0" w:color="auto"/>
                <w:right w:val="none" w:sz="0" w:space="0" w:color="auto"/>
              </w:divBdr>
            </w:div>
            <w:div w:id="141701942">
              <w:marLeft w:val="0"/>
              <w:marRight w:val="0"/>
              <w:marTop w:val="0"/>
              <w:marBottom w:val="0"/>
              <w:divBdr>
                <w:top w:val="none" w:sz="0" w:space="0" w:color="auto"/>
                <w:left w:val="none" w:sz="0" w:space="0" w:color="auto"/>
                <w:bottom w:val="none" w:sz="0" w:space="0" w:color="auto"/>
                <w:right w:val="none" w:sz="0" w:space="0" w:color="auto"/>
              </w:divBdr>
            </w:div>
            <w:div w:id="510340590">
              <w:marLeft w:val="0"/>
              <w:marRight w:val="0"/>
              <w:marTop w:val="0"/>
              <w:marBottom w:val="0"/>
              <w:divBdr>
                <w:top w:val="none" w:sz="0" w:space="0" w:color="auto"/>
                <w:left w:val="none" w:sz="0" w:space="0" w:color="auto"/>
                <w:bottom w:val="none" w:sz="0" w:space="0" w:color="auto"/>
                <w:right w:val="none" w:sz="0" w:space="0" w:color="auto"/>
              </w:divBdr>
              <w:divsChild>
                <w:div w:id="896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317">
          <w:marLeft w:val="0"/>
          <w:marRight w:val="0"/>
          <w:marTop w:val="0"/>
          <w:marBottom w:val="0"/>
          <w:divBdr>
            <w:top w:val="none" w:sz="0" w:space="0" w:color="auto"/>
            <w:left w:val="none" w:sz="0" w:space="0" w:color="auto"/>
            <w:bottom w:val="none" w:sz="0" w:space="0" w:color="auto"/>
            <w:right w:val="none" w:sz="0" w:space="0" w:color="auto"/>
          </w:divBdr>
        </w:div>
        <w:div w:id="1043560430">
          <w:marLeft w:val="0"/>
          <w:marRight w:val="0"/>
          <w:marTop w:val="0"/>
          <w:marBottom w:val="0"/>
          <w:divBdr>
            <w:top w:val="none" w:sz="0" w:space="0" w:color="auto"/>
            <w:left w:val="none" w:sz="0" w:space="0" w:color="auto"/>
            <w:bottom w:val="none" w:sz="0" w:space="0" w:color="auto"/>
            <w:right w:val="none" w:sz="0" w:space="0" w:color="auto"/>
          </w:divBdr>
        </w:div>
        <w:div w:id="553199174">
          <w:marLeft w:val="0"/>
          <w:marRight w:val="0"/>
          <w:marTop w:val="0"/>
          <w:marBottom w:val="0"/>
          <w:divBdr>
            <w:top w:val="none" w:sz="0" w:space="0" w:color="auto"/>
            <w:left w:val="none" w:sz="0" w:space="0" w:color="auto"/>
            <w:bottom w:val="none" w:sz="0" w:space="0" w:color="auto"/>
            <w:right w:val="none" w:sz="0" w:space="0" w:color="auto"/>
          </w:divBdr>
        </w:div>
        <w:div w:id="2010598072">
          <w:marLeft w:val="0"/>
          <w:marRight w:val="0"/>
          <w:marTop w:val="0"/>
          <w:marBottom w:val="0"/>
          <w:divBdr>
            <w:top w:val="none" w:sz="0" w:space="0" w:color="auto"/>
            <w:left w:val="none" w:sz="0" w:space="0" w:color="auto"/>
            <w:bottom w:val="none" w:sz="0" w:space="0" w:color="auto"/>
            <w:right w:val="none" w:sz="0" w:space="0" w:color="auto"/>
          </w:divBdr>
          <w:divsChild>
            <w:div w:id="1808008102">
              <w:marLeft w:val="0"/>
              <w:marRight w:val="0"/>
              <w:marTop w:val="0"/>
              <w:marBottom w:val="0"/>
              <w:divBdr>
                <w:top w:val="none" w:sz="0" w:space="0" w:color="auto"/>
                <w:left w:val="none" w:sz="0" w:space="0" w:color="auto"/>
                <w:bottom w:val="none" w:sz="0" w:space="0" w:color="auto"/>
                <w:right w:val="none" w:sz="0" w:space="0" w:color="auto"/>
              </w:divBdr>
            </w:div>
          </w:divsChild>
        </w:div>
        <w:div w:id="1680692848">
          <w:marLeft w:val="0"/>
          <w:marRight w:val="0"/>
          <w:marTop w:val="0"/>
          <w:marBottom w:val="0"/>
          <w:divBdr>
            <w:top w:val="none" w:sz="0" w:space="0" w:color="auto"/>
            <w:left w:val="none" w:sz="0" w:space="0" w:color="auto"/>
            <w:bottom w:val="none" w:sz="0" w:space="0" w:color="auto"/>
            <w:right w:val="none" w:sz="0" w:space="0" w:color="auto"/>
          </w:divBdr>
        </w:div>
        <w:div w:id="648243184">
          <w:marLeft w:val="0"/>
          <w:marRight w:val="0"/>
          <w:marTop w:val="0"/>
          <w:marBottom w:val="0"/>
          <w:divBdr>
            <w:top w:val="none" w:sz="0" w:space="0" w:color="auto"/>
            <w:left w:val="none" w:sz="0" w:space="0" w:color="auto"/>
            <w:bottom w:val="none" w:sz="0" w:space="0" w:color="auto"/>
            <w:right w:val="none" w:sz="0" w:space="0" w:color="auto"/>
          </w:divBdr>
        </w:div>
        <w:div w:id="2049408448">
          <w:marLeft w:val="0"/>
          <w:marRight w:val="0"/>
          <w:marTop w:val="0"/>
          <w:marBottom w:val="0"/>
          <w:divBdr>
            <w:top w:val="none" w:sz="0" w:space="0" w:color="auto"/>
            <w:left w:val="none" w:sz="0" w:space="0" w:color="auto"/>
            <w:bottom w:val="none" w:sz="0" w:space="0" w:color="auto"/>
            <w:right w:val="none" w:sz="0" w:space="0" w:color="auto"/>
          </w:divBdr>
        </w:div>
        <w:div w:id="1878852323">
          <w:marLeft w:val="0"/>
          <w:marRight w:val="0"/>
          <w:marTop w:val="0"/>
          <w:marBottom w:val="0"/>
          <w:divBdr>
            <w:top w:val="none" w:sz="0" w:space="0" w:color="auto"/>
            <w:left w:val="none" w:sz="0" w:space="0" w:color="auto"/>
            <w:bottom w:val="none" w:sz="0" w:space="0" w:color="auto"/>
            <w:right w:val="none" w:sz="0" w:space="0" w:color="auto"/>
          </w:divBdr>
          <w:divsChild>
            <w:div w:id="1788815049">
              <w:marLeft w:val="0"/>
              <w:marRight w:val="0"/>
              <w:marTop w:val="0"/>
              <w:marBottom w:val="0"/>
              <w:divBdr>
                <w:top w:val="none" w:sz="0" w:space="0" w:color="auto"/>
                <w:left w:val="none" w:sz="0" w:space="0" w:color="auto"/>
                <w:bottom w:val="none" w:sz="0" w:space="0" w:color="auto"/>
                <w:right w:val="none" w:sz="0" w:space="0" w:color="auto"/>
              </w:divBdr>
            </w:div>
          </w:divsChild>
        </w:div>
        <w:div w:id="170337134">
          <w:marLeft w:val="0"/>
          <w:marRight w:val="0"/>
          <w:marTop w:val="0"/>
          <w:marBottom w:val="0"/>
          <w:divBdr>
            <w:top w:val="none" w:sz="0" w:space="0" w:color="auto"/>
            <w:left w:val="none" w:sz="0" w:space="0" w:color="auto"/>
            <w:bottom w:val="none" w:sz="0" w:space="0" w:color="auto"/>
            <w:right w:val="none" w:sz="0" w:space="0" w:color="auto"/>
          </w:divBdr>
          <w:divsChild>
            <w:div w:id="771436918">
              <w:marLeft w:val="0"/>
              <w:marRight w:val="0"/>
              <w:marTop w:val="0"/>
              <w:marBottom w:val="0"/>
              <w:divBdr>
                <w:top w:val="none" w:sz="0" w:space="0" w:color="auto"/>
                <w:left w:val="none" w:sz="0" w:space="0" w:color="auto"/>
                <w:bottom w:val="none" w:sz="0" w:space="0" w:color="auto"/>
                <w:right w:val="none" w:sz="0" w:space="0" w:color="auto"/>
              </w:divBdr>
            </w:div>
            <w:div w:id="474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269">
      <w:bodyDiv w:val="1"/>
      <w:marLeft w:val="0"/>
      <w:marRight w:val="0"/>
      <w:marTop w:val="0"/>
      <w:marBottom w:val="0"/>
      <w:divBdr>
        <w:top w:val="none" w:sz="0" w:space="0" w:color="auto"/>
        <w:left w:val="none" w:sz="0" w:space="0" w:color="auto"/>
        <w:bottom w:val="none" w:sz="0" w:space="0" w:color="auto"/>
        <w:right w:val="none" w:sz="0" w:space="0" w:color="auto"/>
      </w:divBdr>
      <w:divsChild>
        <w:div w:id="1604190566">
          <w:marLeft w:val="0"/>
          <w:marRight w:val="0"/>
          <w:marTop w:val="0"/>
          <w:marBottom w:val="0"/>
          <w:divBdr>
            <w:top w:val="none" w:sz="0" w:space="0" w:color="auto"/>
            <w:left w:val="none" w:sz="0" w:space="0" w:color="auto"/>
            <w:bottom w:val="none" w:sz="0" w:space="0" w:color="auto"/>
            <w:right w:val="none" w:sz="0" w:space="0" w:color="auto"/>
          </w:divBdr>
          <w:divsChild>
            <w:div w:id="5826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9064">
      <w:bodyDiv w:val="1"/>
      <w:marLeft w:val="0"/>
      <w:marRight w:val="0"/>
      <w:marTop w:val="0"/>
      <w:marBottom w:val="0"/>
      <w:divBdr>
        <w:top w:val="none" w:sz="0" w:space="0" w:color="auto"/>
        <w:left w:val="none" w:sz="0" w:space="0" w:color="auto"/>
        <w:bottom w:val="none" w:sz="0" w:space="0" w:color="auto"/>
        <w:right w:val="none" w:sz="0" w:space="0" w:color="auto"/>
      </w:divBdr>
    </w:div>
    <w:div w:id="1676104209">
      <w:bodyDiv w:val="1"/>
      <w:marLeft w:val="0"/>
      <w:marRight w:val="0"/>
      <w:marTop w:val="0"/>
      <w:marBottom w:val="0"/>
      <w:divBdr>
        <w:top w:val="none" w:sz="0" w:space="0" w:color="auto"/>
        <w:left w:val="none" w:sz="0" w:space="0" w:color="auto"/>
        <w:bottom w:val="none" w:sz="0" w:space="0" w:color="auto"/>
        <w:right w:val="none" w:sz="0" w:space="0" w:color="auto"/>
      </w:divBdr>
    </w:div>
    <w:div w:id="1790707475">
      <w:bodyDiv w:val="1"/>
      <w:marLeft w:val="0"/>
      <w:marRight w:val="0"/>
      <w:marTop w:val="0"/>
      <w:marBottom w:val="0"/>
      <w:divBdr>
        <w:top w:val="none" w:sz="0" w:space="0" w:color="auto"/>
        <w:left w:val="none" w:sz="0" w:space="0" w:color="auto"/>
        <w:bottom w:val="none" w:sz="0" w:space="0" w:color="auto"/>
        <w:right w:val="none" w:sz="0" w:space="0" w:color="auto"/>
      </w:divBdr>
      <w:divsChild>
        <w:div w:id="1976833252">
          <w:marLeft w:val="0"/>
          <w:marRight w:val="0"/>
          <w:marTop w:val="0"/>
          <w:marBottom w:val="0"/>
          <w:divBdr>
            <w:top w:val="none" w:sz="0" w:space="0" w:color="auto"/>
            <w:left w:val="none" w:sz="0" w:space="0" w:color="auto"/>
            <w:bottom w:val="none" w:sz="0" w:space="0" w:color="auto"/>
            <w:right w:val="none" w:sz="0" w:space="0" w:color="auto"/>
          </w:divBdr>
          <w:divsChild>
            <w:div w:id="15940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24">
      <w:bodyDiv w:val="1"/>
      <w:marLeft w:val="0"/>
      <w:marRight w:val="0"/>
      <w:marTop w:val="0"/>
      <w:marBottom w:val="0"/>
      <w:divBdr>
        <w:top w:val="none" w:sz="0" w:space="0" w:color="auto"/>
        <w:left w:val="none" w:sz="0" w:space="0" w:color="auto"/>
        <w:bottom w:val="none" w:sz="0" w:space="0" w:color="auto"/>
        <w:right w:val="none" w:sz="0" w:space="0" w:color="auto"/>
      </w:divBdr>
    </w:div>
    <w:div w:id="2110392480">
      <w:bodyDiv w:val="1"/>
      <w:marLeft w:val="0"/>
      <w:marRight w:val="0"/>
      <w:marTop w:val="0"/>
      <w:marBottom w:val="0"/>
      <w:divBdr>
        <w:top w:val="none" w:sz="0" w:space="0" w:color="auto"/>
        <w:left w:val="none" w:sz="0" w:space="0" w:color="auto"/>
        <w:bottom w:val="none" w:sz="0" w:space="0" w:color="auto"/>
        <w:right w:val="none" w:sz="0" w:space="0" w:color="auto"/>
      </w:divBdr>
      <w:divsChild>
        <w:div w:id="151723690">
          <w:marLeft w:val="0"/>
          <w:marRight w:val="0"/>
          <w:marTop w:val="0"/>
          <w:marBottom w:val="0"/>
          <w:divBdr>
            <w:top w:val="none" w:sz="0" w:space="0" w:color="auto"/>
            <w:left w:val="none" w:sz="0" w:space="0" w:color="auto"/>
            <w:bottom w:val="none" w:sz="0" w:space="0" w:color="auto"/>
            <w:right w:val="none" w:sz="0" w:space="0" w:color="auto"/>
          </w:divBdr>
        </w:div>
        <w:div w:id="1744448600">
          <w:marLeft w:val="0"/>
          <w:marRight w:val="0"/>
          <w:marTop w:val="0"/>
          <w:marBottom w:val="0"/>
          <w:divBdr>
            <w:top w:val="none" w:sz="0" w:space="0" w:color="auto"/>
            <w:left w:val="none" w:sz="0" w:space="0" w:color="auto"/>
            <w:bottom w:val="none" w:sz="0" w:space="0" w:color="auto"/>
            <w:right w:val="none" w:sz="0" w:space="0" w:color="auto"/>
          </w:divBdr>
        </w:div>
        <w:div w:id="1272203836">
          <w:marLeft w:val="0"/>
          <w:marRight w:val="0"/>
          <w:marTop w:val="0"/>
          <w:marBottom w:val="0"/>
          <w:divBdr>
            <w:top w:val="none" w:sz="0" w:space="0" w:color="auto"/>
            <w:left w:val="none" w:sz="0" w:space="0" w:color="auto"/>
            <w:bottom w:val="none" w:sz="0" w:space="0" w:color="auto"/>
            <w:right w:val="none" w:sz="0" w:space="0" w:color="auto"/>
          </w:divBdr>
        </w:div>
        <w:div w:id="2134933342">
          <w:marLeft w:val="0"/>
          <w:marRight w:val="0"/>
          <w:marTop w:val="0"/>
          <w:marBottom w:val="0"/>
          <w:divBdr>
            <w:top w:val="none" w:sz="0" w:space="0" w:color="auto"/>
            <w:left w:val="none" w:sz="0" w:space="0" w:color="auto"/>
            <w:bottom w:val="none" w:sz="0" w:space="0" w:color="auto"/>
            <w:right w:val="none" w:sz="0" w:space="0" w:color="auto"/>
          </w:divBdr>
          <w:divsChild>
            <w:div w:id="135878385">
              <w:marLeft w:val="0"/>
              <w:marRight w:val="0"/>
              <w:marTop w:val="0"/>
              <w:marBottom w:val="0"/>
              <w:divBdr>
                <w:top w:val="none" w:sz="0" w:space="0" w:color="auto"/>
                <w:left w:val="none" w:sz="0" w:space="0" w:color="auto"/>
                <w:bottom w:val="none" w:sz="0" w:space="0" w:color="auto"/>
                <w:right w:val="none" w:sz="0" w:space="0" w:color="auto"/>
              </w:divBdr>
            </w:div>
          </w:divsChild>
        </w:div>
        <w:div w:id="1996445835">
          <w:marLeft w:val="0"/>
          <w:marRight w:val="0"/>
          <w:marTop w:val="0"/>
          <w:marBottom w:val="0"/>
          <w:divBdr>
            <w:top w:val="none" w:sz="0" w:space="0" w:color="auto"/>
            <w:left w:val="none" w:sz="0" w:space="0" w:color="auto"/>
            <w:bottom w:val="none" w:sz="0" w:space="0" w:color="auto"/>
            <w:right w:val="none" w:sz="0" w:space="0" w:color="auto"/>
          </w:divBdr>
        </w:div>
        <w:div w:id="689718930">
          <w:marLeft w:val="0"/>
          <w:marRight w:val="0"/>
          <w:marTop w:val="0"/>
          <w:marBottom w:val="0"/>
          <w:divBdr>
            <w:top w:val="none" w:sz="0" w:space="0" w:color="auto"/>
            <w:left w:val="none" w:sz="0" w:space="0" w:color="auto"/>
            <w:bottom w:val="none" w:sz="0" w:space="0" w:color="auto"/>
            <w:right w:val="none" w:sz="0" w:space="0" w:color="auto"/>
          </w:divBdr>
          <w:divsChild>
            <w:div w:id="1996488842">
              <w:marLeft w:val="0"/>
              <w:marRight w:val="0"/>
              <w:marTop w:val="0"/>
              <w:marBottom w:val="0"/>
              <w:divBdr>
                <w:top w:val="none" w:sz="0" w:space="0" w:color="auto"/>
                <w:left w:val="none" w:sz="0" w:space="0" w:color="auto"/>
                <w:bottom w:val="none" w:sz="0" w:space="0" w:color="auto"/>
                <w:right w:val="none" w:sz="0" w:space="0" w:color="auto"/>
              </w:divBdr>
            </w:div>
          </w:divsChild>
        </w:div>
        <w:div w:id="1827820523">
          <w:marLeft w:val="0"/>
          <w:marRight w:val="0"/>
          <w:marTop w:val="0"/>
          <w:marBottom w:val="0"/>
          <w:divBdr>
            <w:top w:val="none" w:sz="0" w:space="0" w:color="auto"/>
            <w:left w:val="none" w:sz="0" w:space="0" w:color="auto"/>
            <w:bottom w:val="none" w:sz="0" w:space="0" w:color="auto"/>
            <w:right w:val="none" w:sz="0" w:space="0" w:color="auto"/>
          </w:divBdr>
        </w:div>
        <w:div w:id="366763648">
          <w:marLeft w:val="0"/>
          <w:marRight w:val="0"/>
          <w:marTop w:val="0"/>
          <w:marBottom w:val="0"/>
          <w:divBdr>
            <w:top w:val="none" w:sz="0" w:space="0" w:color="auto"/>
            <w:left w:val="none" w:sz="0" w:space="0" w:color="auto"/>
            <w:bottom w:val="none" w:sz="0" w:space="0" w:color="auto"/>
            <w:right w:val="none" w:sz="0" w:space="0" w:color="auto"/>
          </w:divBdr>
          <w:divsChild>
            <w:div w:id="156656962">
              <w:marLeft w:val="0"/>
              <w:marRight w:val="0"/>
              <w:marTop w:val="0"/>
              <w:marBottom w:val="0"/>
              <w:divBdr>
                <w:top w:val="none" w:sz="0" w:space="0" w:color="auto"/>
                <w:left w:val="none" w:sz="0" w:space="0" w:color="auto"/>
                <w:bottom w:val="none" w:sz="0" w:space="0" w:color="auto"/>
                <w:right w:val="none" w:sz="0" w:space="0" w:color="auto"/>
              </w:divBdr>
            </w:div>
            <w:div w:id="728453857">
              <w:marLeft w:val="0"/>
              <w:marRight w:val="0"/>
              <w:marTop w:val="0"/>
              <w:marBottom w:val="0"/>
              <w:divBdr>
                <w:top w:val="none" w:sz="0" w:space="0" w:color="auto"/>
                <w:left w:val="none" w:sz="0" w:space="0" w:color="auto"/>
                <w:bottom w:val="none" w:sz="0" w:space="0" w:color="auto"/>
                <w:right w:val="none" w:sz="0" w:space="0" w:color="auto"/>
              </w:divBdr>
            </w:div>
          </w:divsChild>
        </w:div>
        <w:div w:id="24602938">
          <w:marLeft w:val="0"/>
          <w:marRight w:val="0"/>
          <w:marTop w:val="0"/>
          <w:marBottom w:val="0"/>
          <w:divBdr>
            <w:top w:val="none" w:sz="0" w:space="0" w:color="auto"/>
            <w:left w:val="none" w:sz="0" w:space="0" w:color="auto"/>
            <w:bottom w:val="none" w:sz="0" w:space="0" w:color="auto"/>
            <w:right w:val="none" w:sz="0" w:space="0" w:color="auto"/>
          </w:divBdr>
          <w:divsChild>
            <w:div w:id="581574425">
              <w:marLeft w:val="0"/>
              <w:marRight w:val="0"/>
              <w:marTop w:val="0"/>
              <w:marBottom w:val="0"/>
              <w:divBdr>
                <w:top w:val="none" w:sz="0" w:space="0" w:color="auto"/>
                <w:left w:val="none" w:sz="0" w:space="0" w:color="auto"/>
                <w:bottom w:val="none" w:sz="0" w:space="0" w:color="auto"/>
                <w:right w:val="none" w:sz="0" w:space="0" w:color="auto"/>
              </w:divBdr>
              <w:divsChild>
                <w:div w:id="119955975">
                  <w:marLeft w:val="0"/>
                  <w:marRight w:val="0"/>
                  <w:marTop w:val="0"/>
                  <w:marBottom w:val="0"/>
                  <w:divBdr>
                    <w:top w:val="none" w:sz="0" w:space="0" w:color="auto"/>
                    <w:left w:val="none" w:sz="0" w:space="0" w:color="auto"/>
                    <w:bottom w:val="none" w:sz="0" w:space="0" w:color="auto"/>
                    <w:right w:val="none" w:sz="0" w:space="0" w:color="auto"/>
                  </w:divBdr>
                </w:div>
                <w:div w:id="785389077">
                  <w:marLeft w:val="0"/>
                  <w:marRight w:val="0"/>
                  <w:marTop w:val="0"/>
                  <w:marBottom w:val="0"/>
                  <w:divBdr>
                    <w:top w:val="none" w:sz="0" w:space="0" w:color="auto"/>
                    <w:left w:val="none" w:sz="0" w:space="0" w:color="auto"/>
                    <w:bottom w:val="none" w:sz="0" w:space="0" w:color="auto"/>
                    <w:right w:val="none" w:sz="0" w:space="0" w:color="auto"/>
                  </w:divBdr>
                  <w:divsChild>
                    <w:div w:id="12082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woda-i-jej-wlasciwosci/DOh98gYK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epodreczniki.pl/a/woda-i-jej-wlasciwosci/DOh98gYK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Serafin</dc:creator>
  <cp:keywords/>
  <dc:description/>
  <cp:lastModifiedBy>Grażyna Serafin</cp:lastModifiedBy>
  <cp:revision>10</cp:revision>
  <dcterms:created xsi:type="dcterms:W3CDTF">2020-03-18T10:33:00Z</dcterms:created>
  <dcterms:modified xsi:type="dcterms:W3CDTF">2020-03-26T09:42:00Z</dcterms:modified>
</cp:coreProperties>
</file>