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FA7" w:rsidRDefault="00455FA7">
      <w:pPr>
        <w:rPr>
          <w:rFonts w:ascii="Segoe UI" w:hAnsi="Segoe UI" w:cs="Segoe UI"/>
          <w:color w:val="000000"/>
          <w:sz w:val="16"/>
          <w:szCs w:val="16"/>
        </w:rPr>
      </w:pPr>
      <w:r>
        <w:rPr>
          <w:rFonts w:ascii="Segoe UI" w:hAnsi="Segoe UI" w:cs="Segoe UI"/>
          <w:color w:val="000000"/>
          <w:sz w:val="16"/>
          <w:szCs w:val="16"/>
        </w:rPr>
        <w:t>FIZYKA  kl. VII</w:t>
      </w:r>
    </w:p>
    <w:p w:rsidR="00455FA7" w:rsidRDefault="00455FA7">
      <w:pPr>
        <w:rPr>
          <w:rFonts w:ascii="Segoe UI" w:hAnsi="Segoe UI" w:cs="Segoe UI"/>
          <w:color w:val="000000"/>
          <w:sz w:val="16"/>
          <w:szCs w:val="16"/>
        </w:rPr>
      </w:pPr>
      <w:r>
        <w:rPr>
          <w:rFonts w:ascii="Segoe UI" w:hAnsi="Segoe UI" w:cs="Segoe UI"/>
          <w:color w:val="000000"/>
          <w:sz w:val="16"/>
          <w:szCs w:val="16"/>
        </w:rPr>
        <w:t xml:space="preserve">-zasada zachowania energii mechanicznej.        </w:t>
      </w:r>
    </w:p>
    <w:p w:rsidR="00EF1BD3" w:rsidRPr="00455FA7" w:rsidRDefault="00455FA7">
      <w:pPr>
        <w:rPr>
          <w:rFonts w:ascii="Segoe UI" w:hAnsi="Segoe UI" w:cs="Segoe UI"/>
          <w:color w:val="000000"/>
          <w:sz w:val="16"/>
          <w:szCs w:val="16"/>
        </w:rPr>
      </w:pPr>
      <w:r>
        <w:rPr>
          <w:rFonts w:ascii="Segoe UI" w:hAnsi="Segoe UI" w:cs="Segoe UI"/>
          <w:color w:val="000000"/>
          <w:sz w:val="16"/>
          <w:szCs w:val="16"/>
        </w:rPr>
        <w:t>   -wykorzystanie w praktyce zasady zachowania energii(praca pisemna)  </w:t>
      </w:r>
    </w:p>
    <w:sectPr w:rsidR="00EF1BD3" w:rsidRPr="00455FA7" w:rsidSect="00EF1B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455FA7"/>
    <w:rsid w:val="00455FA7"/>
    <w:rsid w:val="00EF1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1B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118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2020-03-13T16:45:00Z</dcterms:created>
  <dcterms:modified xsi:type="dcterms:W3CDTF">2020-03-13T16:46:00Z</dcterms:modified>
</cp:coreProperties>
</file>