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81" w:rsidRPr="00405481" w:rsidRDefault="00405481">
      <w:r w:rsidRPr="00405481">
        <w:t>Technik Masażys</w:t>
      </w:r>
      <w:r w:rsidR="00E02E4E">
        <w:t>ta – język angielski zawodowy 30</w:t>
      </w:r>
      <w:r w:rsidRPr="00405481">
        <w:t>.03.2020</w:t>
      </w:r>
      <w:r>
        <w:t xml:space="preserve"> Piotr </w:t>
      </w:r>
      <w:proofErr w:type="spellStart"/>
      <w:r>
        <w:t>Machynia</w:t>
      </w:r>
      <w:proofErr w:type="spellEnd"/>
    </w:p>
    <w:p w:rsidR="00405481" w:rsidRPr="00405481" w:rsidRDefault="00405481">
      <w:r>
        <w:t>Zapoznać się z tekstem oraz przetłumaczyć podkreślone zwroty.</w:t>
      </w:r>
    </w:p>
    <w:p w:rsidR="00405481" w:rsidRPr="00405481" w:rsidRDefault="00405481" w:rsidP="00405481">
      <w:pPr>
        <w:rPr>
          <w:b/>
          <w:lang w:val="en-US"/>
        </w:rPr>
      </w:pPr>
      <w:r w:rsidRPr="00405481">
        <w:rPr>
          <w:b/>
          <w:lang w:val="en-US"/>
        </w:rPr>
        <w:t>Common Problems in the Workplace</w:t>
      </w:r>
    </w:p>
    <w:p w:rsidR="00405481" w:rsidRPr="00405481" w:rsidRDefault="00405481" w:rsidP="00405481">
      <w:pPr>
        <w:rPr>
          <w:lang w:val="en-US"/>
        </w:rPr>
      </w:pPr>
      <w:r w:rsidRPr="00405481">
        <w:rPr>
          <w:b/>
          <w:lang w:val="en-US"/>
        </w:rPr>
        <w:t>Pain</w:t>
      </w:r>
      <w:r w:rsidRPr="00405481">
        <w:rPr>
          <w:lang w:val="en-US"/>
        </w:rPr>
        <w:t xml:space="preserve">. From laborers whose work requires heavy lifting to office workers who find themselves in front of a computer all day, </w:t>
      </w:r>
      <w:r w:rsidRPr="00405481">
        <w:rPr>
          <w:u w:val="single"/>
          <w:lang w:val="en-US"/>
        </w:rPr>
        <w:t>pain</w:t>
      </w:r>
      <w:r w:rsidRPr="00405481">
        <w:rPr>
          <w:lang w:val="en-US"/>
        </w:rPr>
        <w:t xml:space="preserve"> is a common problem. </w:t>
      </w:r>
      <w:r w:rsidRPr="00405481">
        <w:rPr>
          <w:u w:val="single"/>
          <w:lang w:val="en-US"/>
        </w:rPr>
        <w:t>Carpal tunnel syndrome and low-back pain and stiffness</w:t>
      </w:r>
      <w:r w:rsidRPr="00405481">
        <w:rPr>
          <w:lang w:val="en-US"/>
        </w:rPr>
        <w:t xml:space="preserve"> are two of the </w:t>
      </w:r>
      <w:r w:rsidRPr="00405481">
        <w:rPr>
          <w:u w:val="single"/>
          <w:lang w:val="en-US"/>
        </w:rPr>
        <w:t>most prevalent issues workers face</w:t>
      </w:r>
      <w:r w:rsidRPr="00405481">
        <w:rPr>
          <w:lang w:val="en-US"/>
        </w:rPr>
        <w:t xml:space="preserve">, and </w:t>
      </w:r>
      <w:r w:rsidRPr="00405481">
        <w:rPr>
          <w:u w:val="single"/>
          <w:lang w:val="en-US"/>
        </w:rPr>
        <w:t>overuse and overexertion</w:t>
      </w:r>
      <w:r w:rsidRPr="00405481">
        <w:rPr>
          <w:lang w:val="en-US"/>
        </w:rPr>
        <w:t xml:space="preserve"> are often the root causes</w:t>
      </w:r>
      <w:r w:rsidRPr="00405481">
        <w:rPr>
          <w:u w:val="single"/>
          <w:lang w:val="en-US"/>
        </w:rPr>
        <w:t>. Poor posture can also lead to pain in the shoulder, neck and back.</w:t>
      </w:r>
    </w:p>
    <w:p w:rsidR="00405481" w:rsidRPr="00405481" w:rsidRDefault="00405481" w:rsidP="00405481">
      <w:pPr>
        <w:rPr>
          <w:lang w:val="en-US"/>
        </w:rPr>
      </w:pPr>
    </w:p>
    <w:p w:rsidR="00405481" w:rsidRPr="00405481" w:rsidRDefault="00405481" w:rsidP="00405481">
      <w:pPr>
        <w:rPr>
          <w:lang w:val="en-US"/>
        </w:rPr>
      </w:pPr>
      <w:r w:rsidRPr="00405481">
        <w:rPr>
          <w:b/>
          <w:lang w:val="en-US"/>
        </w:rPr>
        <w:t>How massage can help</w:t>
      </w:r>
      <w:r w:rsidRPr="00405481">
        <w:rPr>
          <w:lang w:val="en-US"/>
        </w:rPr>
        <w:t xml:space="preserve">. Massage can help </w:t>
      </w:r>
      <w:r w:rsidRPr="00405481">
        <w:rPr>
          <w:u w:val="single"/>
          <w:lang w:val="en-US"/>
        </w:rPr>
        <w:t>reduce</w:t>
      </w:r>
      <w:r w:rsidRPr="00405481">
        <w:rPr>
          <w:lang w:val="en-US"/>
        </w:rPr>
        <w:t xml:space="preserve"> some </w:t>
      </w:r>
      <w:r w:rsidRPr="00405481">
        <w:rPr>
          <w:u w:val="single"/>
          <w:lang w:val="en-US"/>
        </w:rPr>
        <w:t>postural</w:t>
      </w:r>
      <w:r w:rsidRPr="00405481">
        <w:rPr>
          <w:lang w:val="en-US"/>
        </w:rPr>
        <w:t xml:space="preserve"> </w:t>
      </w:r>
      <w:r w:rsidRPr="00405481">
        <w:rPr>
          <w:u w:val="single"/>
          <w:lang w:val="en-US"/>
        </w:rPr>
        <w:t>imbalances</w:t>
      </w:r>
      <w:r w:rsidRPr="00405481">
        <w:rPr>
          <w:lang w:val="en-US"/>
        </w:rPr>
        <w:t xml:space="preserve">, as well as relieve </w:t>
      </w:r>
      <w:r w:rsidRPr="00405481">
        <w:rPr>
          <w:u w:val="single"/>
          <w:lang w:val="en-US"/>
        </w:rPr>
        <w:t>inflammation</w:t>
      </w:r>
      <w:r w:rsidRPr="00405481">
        <w:rPr>
          <w:lang w:val="en-US"/>
        </w:rPr>
        <w:t xml:space="preserve"> and </w:t>
      </w:r>
      <w:r w:rsidRPr="00405481">
        <w:rPr>
          <w:u w:val="single"/>
          <w:lang w:val="en-US"/>
        </w:rPr>
        <w:t>nerve</w:t>
      </w:r>
      <w:r w:rsidRPr="00405481">
        <w:rPr>
          <w:lang w:val="en-US"/>
        </w:rPr>
        <w:t xml:space="preserve"> </w:t>
      </w:r>
      <w:r w:rsidRPr="00405481">
        <w:rPr>
          <w:u w:val="single"/>
          <w:lang w:val="en-US"/>
        </w:rPr>
        <w:t>entrapment</w:t>
      </w:r>
      <w:r w:rsidRPr="00405481">
        <w:rPr>
          <w:lang w:val="en-US"/>
        </w:rPr>
        <w:t xml:space="preserve">. If you have clients with carpal tunnel syndrome or neck, shoulder or back pain, you do need to do a </w:t>
      </w:r>
      <w:r w:rsidRPr="00405481">
        <w:rPr>
          <w:u w:val="single"/>
          <w:lang w:val="en-US"/>
        </w:rPr>
        <w:t>thorough assessment</w:t>
      </w:r>
      <w:r w:rsidRPr="00405481">
        <w:rPr>
          <w:lang w:val="en-US"/>
        </w:rPr>
        <w:t xml:space="preserve"> prior to starting the massage session so you know exactly what muscles to work.</w:t>
      </w:r>
    </w:p>
    <w:sectPr w:rsidR="00405481" w:rsidRPr="00405481" w:rsidSect="00A1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481"/>
    <w:rsid w:val="00074367"/>
    <w:rsid w:val="00405481"/>
    <w:rsid w:val="00A171E5"/>
    <w:rsid w:val="00E0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Machyslaw</dc:creator>
  <cp:lastModifiedBy>Machyslaw</cp:lastModifiedBy>
  <cp:revision>3</cp:revision>
  <dcterms:created xsi:type="dcterms:W3CDTF">2020-03-26T13:59:00Z</dcterms:created>
  <dcterms:modified xsi:type="dcterms:W3CDTF">2020-03-26T15:59:00Z</dcterms:modified>
</cp:coreProperties>
</file>