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36" w:rsidRDefault="00323F36">
      <w:r>
        <w:t>Technik Rolnik</w:t>
      </w:r>
    </w:p>
    <w:p w:rsidR="00323F36" w:rsidRDefault="00323F36"/>
    <w:p w:rsidR="00323F36" w:rsidRDefault="00323F36">
      <w:r>
        <w:t>Zadanie:</w:t>
      </w:r>
    </w:p>
    <w:p w:rsidR="00323F36" w:rsidRDefault="00323F36"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W podanym linku jest 7 akapitów, proszę wybrać dwa i dokonać przekładu na j. polski.</w:t>
      </w:r>
    </w:p>
    <w:p w:rsidR="00323F36" w:rsidRDefault="00696033">
      <w:r>
        <w:t>Prace proszę wysłać na adres:</w:t>
      </w:r>
      <w:bookmarkStart w:id="0" w:name="_GoBack"/>
      <w:bookmarkEnd w:id="0"/>
      <w:r>
        <w:t xml:space="preserve"> 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pl-PL"/>
        </w:rPr>
        <w:t>roman.stefaniak28@gmail.com</w:t>
      </w:r>
    </w:p>
    <w:p w:rsidR="00696033" w:rsidRPr="00696033" w:rsidRDefault="00696033">
      <w:pPr>
        <w:rPr>
          <w:color w:val="0000FF"/>
          <w:u w:val="single"/>
        </w:rPr>
      </w:pPr>
      <w:hyperlink r:id="rId4" w:history="1">
        <w:r w:rsidR="00323F36">
          <w:rPr>
            <w:rStyle w:val="Hipercze"/>
          </w:rPr>
          <w:t>https://www.jagranjosh.com/general-knowledge/modern-agriculture-and-its-impact-on-the-environment-1518163410-1</w:t>
        </w:r>
      </w:hyperlink>
    </w:p>
    <w:sectPr w:rsidR="00696033" w:rsidRPr="0069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36"/>
    <w:rsid w:val="00323F36"/>
    <w:rsid w:val="003429C6"/>
    <w:rsid w:val="004D0506"/>
    <w:rsid w:val="006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4719"/>
  <w15:chartTrackingRefBased/>
  <w15:docId w15:val="{8ADD2ED5-B68F-4398-AC34-33FEE4FE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3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granjosh.com/general-knowledge/modern-agriculture-and-its-impact-on-the-environment-1518163410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2020-03-22T16:31:00Z</dcterms:created>
  <dcterms:modified xsi:type="dcterms:W3CDTF">2020-03-22T16:35:00Z</dcterms:modified>
</cp:coreProperties>
</file>