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405" w:rsidRDefault="00690405">
      <w:r>
        <w:t xml:space="preserve">W. </w:t>
      </w:r>
      <w:proofErr w:type="spellStart"/>
      <w:r>
        <w:t>Szymszon</w:t>
      </w:r>
      <w:proofErr w:type="spellEnd"/>
      <w:r>
        <w:t xml:space="preserve"> – Tematy do opracowania</w:t>
      </w:r>
    </w:p>
    <w:p w:rsidR="00690405" w:rsidRDefault="00690405">
      <w:r>
        <w:t>1. Ochrona roślin</w:t>
      </w:r>
    </w:p>
    <w:p w:rsidR="00690405" w:rsidRDefault="00690405">
      <w:r>
        <w:t>2. Nawożenie</w:t>
      </w:r>
    </w:p>
    <w:p w:rsidR="00690405" w:rsidRDefault="00690405">
      <w:r>
        <w:t>3. Rośliny okopowe.</w:t>
      </w:r>
    </w:p>
    <w:sectPr w:rsidR="00690405" w:rsidSect="00705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90405"/>
    <w:rsid w:val="00690405"/>
    <w:rsid w:val="0070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F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1</cp:revision>
  <dcterms:created xsi:type="dcterms:W3CDTF">2020-03-17T08:26:00Z</dcterms:created>
  <dcterms:modified xsi:type="dcterms:W3CDTF">2020-03-17T08:29:00Z</dcterms:modified>
</cp:coreProperties>
</file>