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54" w:rsidRDefault="000022CF"/>
    <w:p w:rsidR="00F56E43" w:rsidRDefault="00F56E43"/>
    <w:p w:rsidR="00F56E43" w:rsidRPr="00F56E43" w:rsidRDefault="00F56E43" w:rsidP="00F56E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56E4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Pierwsza pomoc u dziecka</w:t>
      </w:r>
    </w:p>
    <w:p w:rsidR="00EB0AC7" w:rsidRPr="000022CF" w:rsidRDefault="00EB0AC7" w:rsidP="00F5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F56E43" w:rsidRPr="00002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resuscytacja</w:t>
      </w:r>
      <w:r w:rsidR="00F56E43" w:rsidRPr="00F56E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dziecka</w:t>
      </w:r>
      <w:r w:rsidR="00F56E43" w:rsidRPr="00F56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6E43" w:rsidRPr="00F56E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zawsze rozpoczynamy od 5 wdechów ratowniczych, niezależnie od wieku. </w:t>
      </w:r>
      <w:r w:rsidR="00F56E43" w:rsidRPr="00F56E43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rzadkim mechanizmem zatrzymania krążenia u dziecka jest mechanizm sercowy. Zawsze podejrzewajmy więc przyczynę oddechową i starajmy się ją leczyć jako pierwszą.</w:t>
      </w:r>
    </w:p>
    <w:p w:rsidR="00EB0AC7" w:rsidRPr="000022CF" w:rsidRDefault="00F56E43" w:rsidP="00EB0AC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oceń bezpieczeństwo własne</w:t>
      </w:r>
      <w:r w:rsidRPr="000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EB0AC7" w:rsidRPr="000022CF" w:rsidRDefault="00F56E43" w:rsidP="00EB0AC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sprawdź, czy dziecko reaguje</w:t>
      </w:r>
      <w:r w:rsidRPr="000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głos, na dotyk. </w:t>
      </w:r>
    </w:p>
    <w:p w:rsidR="00F56E43" w:rsidRPr="000022CF" w:rsidRDefault="00F56E43" w:rsidP="00EB0AC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2CF">
        <w:rPr>
          <w:rFonts w:ascii="Times New Roman" w:eastAsia="Times New Roman" w:hAnsi="Times New Roman" w:cs="Times New Roman"/>
          <w:sz w:val="24"/>
          <w:szCs w:val="24"/>
          <w:lang w:eastAsia="pl-PL"/>
        </w:rPr>
        <w:t>nie reaguje, nie otwiera oczu, nie porusza się</w:t>
      </w:r>
      <w:r w:rsidR="00EB0AC7" w:rsidRPr="00002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udrożnić</w:t>
      </w:r>
      <w:r w:rsidRPr="00002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drogi oddechowe </w:t>
      </w:r>
      <w:r w:rsidRPr="000022CF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sprawdzenia</w:t>
      </w:r>
      <w:r w:rsidR="00EB0AC7" w:rsidRPr="000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 dziecko oddycha. Obserwować </w:t>
      </w:r>
      <w:r w:rsidRPr="000022CF">
        <w:rPr>
          <w:rFonts w:ascii="Times New Roman" w:eastAsia="Times New Roman" w:hAnsi="Times New Roman" w:cs="Times New Roman"/>
          <w:sz w:val="24"/>
          <w:szCs w:val="24"/>
          <w:lang w:eastAsia="pl-PL"/>
        </w:rPr>
        <w:t>nie dł</w:t>
      </w:r>
      <w:r w:rsidR="00EB0AC7" w:rsidRPr="000022CF">
        <w:rPr>
          <w:rFonts w:ascii="Times New Roman" w:eastAsia="Times New Roman" w:hAnsi="Times New Roman" w:cs="Times New Roman"/>
          <w:sz w:val="24"/>
          <w:szCs w:val="24"/>
          <w:lang w:eastAsia="pl-PL"/>
        </w:rPr>
        <w:t>użej niż przez 10 sekund. Starać</w:t>
      </w:r>
      <w:r w:rsidRPr="000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ocenić </w:t>
      </w:r>
      <w:proofErr w:type="spellStart"/>
      <w:r w:rsidRPr="000022CF">
        <w:rPr>
          <w:rFonts w:ascii="Times New Roman" w:eastAsia="Times New Roman" w:hAnsi="Times New Roman" w:cs="Times New Roman"/>
          <w:sz w:val="24"/>
          <w:szCs w:val="24"/>
          <w:lang w:eastAsia="pl-PL"/>
        </w:rPr>
        <w:t>polisensorycznie</w:t>
      </w:r>
      <w:proofErr w:type="spellEnd"/>
      <w:r w:rsidRPr="000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(patrzę, słucham, czuję), czy oddech jest zachowany. Zwróć uwagę, czy dziecko </w:t>
      </w:r>
      <w:r w:rsidR="00EB0AC7" w:rsidRPr="000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oddycha głęboko, prawidłowo czy posiada oddech spłycony  nieregularny </w:t>
      </w:r>
    </w:p>
    <w:p w:rsidR="000022CF" w:rsidRPr="000022CF" w:rsidRDefault="00F56E43" w:rsidP="00F56E4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 oddechu l</w:t>
      </w:r>
      <w:r w:rsidR="00002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ub oddech nieprawidłowy -</w:t>
      </w:r>
      <w:r w:rsidR="00EB0AC7" w:rsidRPr="00002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zawołać głośno o pomoc oraz wezwać </w:t>
      </w:r>
      <w:r w:rsidRPr="00002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pogotowie ratunkowe</w:t>
      </w:r>
      <w:r w:rsidRPr="000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022CF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0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eśli </w:t>
      </w:r>
      <w:r w:rsidR="000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</w:t>
      </w:r>
      <w:r w:rsidRPr="000022CF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</w:t>
      </w:r>
      <w:r w:rsidR="000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</w:t>
      </w:r>
      <w:r w:rsidRPr="000022CF">
        <w:rPr>
          <w:rFonts w:ascii="Times New Roman" w:eastAsia="Times New Roman" w:hAnsi="Times New Roman" w:cs="Times New Roman"/>
          <w:sz w:val="24"/>
          <w:szCs w:val="24"/>
          <w:lang w:eastAsia="pl-PL"/>
        </w:rPr>
        <w:t>sam</w:t>
      </w:r>
      <w:r w:rsidR="000022C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miejscu zdarzenia, </w:t>
      </w:r>
      <w:r w:rsidR="000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powinna </w:t>
      </w:r>
      <w:r w:rsidR="00002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wysłać </w:t>
      </w:r>
      <w:r w:rsidRPr="00002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kogoś po </w:t>
      </w:r>
      <w:r w:rsidR="00002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defibrylator AED oraz rozpocząć</w:t>
      </w:r>
      <w:r w:rsidRPr="00002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akcję resuscytacyjną od 5 wdechów ratowniczych </w:t>
      </w:r>
      <w:r w:rsidRPr="000022CF">
        <w:rPr>
          <w:rFonts w:ascii="Times New Roman" w:eastAsia="Times New Roman" w:hAnsi="Times New Roman" w:cs="Times New Roman"/>
          <w:sz w:val="24"/>
          <w:szCs w:val="24"/>
          <w:lang w:eastAsia="pl-PL"/>
        </w:rPr>
        <w:t>(w przypadku małych dzieci, często konieczne będzie objęcie ustami zarówno nosa, jak i ust dziecka).</w:t>
      </w:r>
    </w:p>
    <w:p w:rsidR="00F56E43" w:rsidRPr="000022CF" w:rsidRDefault="000022CF" w:rsidP="00F56E4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2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wykonać</w:t>
      </w:r>
      <w:r w:rsidR="00F56E43" w:rsidRPr="00002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30* uciśnięć w tempie 100-120 uciśnięć na minutę</w:t>
      </w:r>
      <w:r w:rsidRPr="000022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22C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56E43" w:rsidRPr="000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ciśnięcia w przypadku noworodka oraz niemowlęcia, w zależności od jego rozmiarów, wykonujemy </w:t>
      </w:r>
      <w:r w:rsidR="00F56E43" w:rsidRPr="00002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dwoma palcami, bądź dwoma kciukami przy jednoczesnym objęciu dłońmi klatki piersiowej dziecka.</w:t>
      </w:r>
      <w:r w:rsidR="00F56E43" w:rsidRPr="00002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dziecka starszego, w zależności od rozmiaru, uciśnięcia wykonujemy jak u osoby dorosłej. Oznacza to, że wykonuje je </w:t>
      </w:r>
      <w:r w:rsidR="00F56E43" w:rsidRPr="00002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jedną ręką, jeśli dziecko jest niewielkie oraz dwiema, jeśli dziecko jest większe bądź nie mamy wystarczająco siły, by wykonać efektywne uciśnięcia z pomocą jednej ręki.</w:t>
      </w:r>
    </w:p>
    <w:p w:rsidR="00F56E43" w:rsidRPr="00F56E43" w:rsidRDefault="00F56E43" w:rsidP="00F56E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56E4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AED u dzieci</w:t>
      </w:r>
    </w:p>
    <w:p w:rsidR="00F56E43" w:rsidRPr="00F56E43" w:rsidRDefault="00F56E43" w:rsidP="00F5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dziecka bardzo rzadko konieczny będzie zabieg wykonania defibrylacji. Warto jednak wiedzieć, że </w:t>
      </w:r>
      <w:r w:rsidRPr="00F56E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standardowy defibrylator AED bez trybu pediatrycznego oraz elektrod pediatrycznych może być użyty</w:t>
      </w:r>
      <w:r w:rsidR="000022CF" w:rsidRPr="00002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 dzieci w wieku powyżej 8 lat</w:t>
      </w:r>
    </w:p>
    <w:p w:rsidR="00F56E43" w:rsidRDefault="00F56E43" w:rsidP="00F5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56E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* proporcje 15 uciśnięć i 2 oddechów stosujemy w sytuacji, kiedy mamy 2 wykwalifikowanych ratowników (ratownik medyczny, ratownik po kursie KPP, lekarz, pielęgniarka). Wynika to z faktu, iż osoba nieprzeszkolona nie jest w stanie skutecznie wykonać oddechów ratowniczych </w:t>
      </w:r>
      <w:bookmarkStart w:id="0" w:name="_GoBack"/>
      <w:r w:rsidRPr="00F56E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tak krótkim czasie, na jaki możemy sobie pozwolić przerywając RKO.</w:t>
      </w:r>
    </w:p>
    <w:bookmarkEnd w:id="0"/>
    <w:p w:rsidR="000022CF" w:rsidRDefault="000022CF" w:rsidP="00F5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0022CF" w:rsidRPr="00F56E43" w:rsidRDefault="000022CF" w:rsidP="00F56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5D70" w:rsidRDefault="00F56E43">
      <w:r>
        <w:rPr>
          <w:noProof/>
          <w:lang w:eastAsia="pl-PL"/>
        </w:rPr>
        <w:lastRenderedPageBreak/>
        <w:drawing>
          <wp:inline distT="0" distB="0" distL="0" distR="0" wp14:anchorId="7FEF1235" wp14:editId="1E43AFC6">
            <wp:extent cx="5760720" cy="5760720"/>
            <wp:effectExtent l="0" t="0" r="0" b="0"/>
            <wp:docPr id="2" name="Obraz 2" descr="Znalezione obrazy dla zapytania: schemat postępowania prz rko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chemat postępowania prz rko dziec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D70" w:rsidRDefault="00535D70" w:rsidP="00535D70">
      <w:r>
        <w:rPr>
          <w:noProof/>
          <w:lang w:eastAsia="pl-PL"/>
        </w:rPr>
        <w:lastRenderedPageBreak/>
        <w:drawing>
          <wp:inline distT="0" distB="0" distL="0" distR="0" wp14:anchorId="68744110" wp14:editId="544B4350">
            <wp:extent cx="3895725" cy="5715000"/>
            <wp:effectExtent l="0" t="0" r="9525" b="0"/>
            <wp:docPr id="6" name="Obraz 6" descr="Znalezione obrazy dla zapytania: rko u dzieci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rko u dzieci 20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E43" w:rsidRPr="00535D70" w:rsidRDefault="00535D70" w:rsidP="00535D70">
      <w:pPr>
        <w:tabs>
          <w:tab w:val="left" w:pos="1020"/>
        </w:tabs>
      </w:pPr>
      <w:r>
        <w:tab/>
      </w:r>
    </w:p>
    <w:sectPr w:rsidR="00F56E43" w:rsidRPr="0053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2318E"/>
    <w:multiLevelType w:val="hybridMultilevel"/>
    <w:tmpl w:val="A274D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43"/>
    <w:rsid w:val="000022CF"/>
    <w:rsid w:val="00535D70"/>
    <w:rsid w:val="00BB3298"/>
    <w:rsid w:val="00EB0AC7"/>
    <w:rsid w:val="00F56E43"/>
    <w:rsid w:val="00F7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3A916-24D5-4295-B256-7C0437E0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3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monikajagielska32@wp.pl</dc:creator>
  <cp:keywords/>
  <dc:description/>
  <cp:lastModifiedBy>monikajagielska32@wp.pl</cp:lastModifiedBy>
  <cp:revision>1</cp:revision>
  <dcterms:created xsi:type="dcterms:W3CDTF">2020-03-18T19:13:00Z</dcterms:created>
  <dcterms:modified xsi:type="dcterms:W3CDTF">2020-03-19T09:10:00Z</dcterms:modified>
</cp:coreProperties>
</file>