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Default="00987937">
      <w:pPr>
        <w:rPr>
          <w:sz w:val="24"/>
          <w:szCs w:val="24"/>
        </w:rPr>
      </w:pPr>
      <w:r w:rsidRPr="0026237C">
        <w:rPr>
          <w:sz w:val="24"/>
          <w:szCs w:val="24"/>
        </w:rPr>
        <w:t>Klasa VIII</w:t>
      </w:r>
    </w:p>
    <w:p w:rsidR="0026237C" w:rsidRPr="0026237C" w:rsidRDefault="0026237C">
      <w:pPr>
        <w:rPr>
          <w:sz w:val="24"/>
          <w:szCs w:val="24"/>
        </w:rPr>
      </w:pPr>
    </w:p>
    <w:p w:rsidR="00987937" w:rsidRDefault="00987937">
      <w:pPr>
        <w:rPr>
          <w:b/>
          <w:sz w:val="24"/>
          <w:szCs w:val="24"/>
        </w:rPr>
      </w:pPr>
      <w:r w:rsidRPr="0026237C">
        <w:rPr>
          <w:b/>
          <w:sz w:val="24"/>
          <w:szCs w:val="24"/>
        </w:rPr>
        <w:t>Temat: Ludność i urbanizacja w Ameryce</w:t>
      </w:r>
    </w:p>
    <w:p w:rsidR="0026237C" w:rsidRPr="0026237C" w:rsidRDefault="0026237C">
      <w:pPr>
        <w:rPr>
          <w:b/>
          <w:sz w:val="24"/>
          <w:szCs w:val="24"/>
        </w:rPr>
      </w:pPr>
    </w:p>
    <w:p w:rsidR="00987937" w:rsidRPr="0026237C" w:rsidRDefault="00987937">
      <w:pPr>
        <w:rPr>
          <w:sz w:val="24"/>
          <w:szCs w:val="24"/>
        </w:rPr>
      </w:pPr>
      <w:r w:rsidRPr="0026237C">
        <w:rPr>
          <w:b/>
          <w:sz w:val="24"/>
          <w:szCs w:val="24"/>
        </w:rPr>
        <w:t xml:space="preserve">1. Zróżnicowanie etniczne i kulturowe Ameryki                                                                                               </w:t>
      </w:r>
      <w:r w:rsidRPr="0026237C">
        <w:rPr>
          <w:sz w:val="24"/>
          <w:szCs w:val="24"/>
        </w:rPr>
        <w:t xml:space="preserve">W Ameryce oprócz ludności </w:t>
      </w:r>
      <w:r w:rsidRPr="0026237C">
        <w:rPr>
          <w:b/>
          <w:sz w:val="24"/>
          <w:szCs w:val="24"/>
        </w:rPr>
        <w:t>białej</w:t>
      </w:r>
      <w:r w:rsidRPr="0026237C">
        <w:rPr>
          <w:sz w:val="24"/>
          <w:szCs w:val="24"/>
        </w:rPr>
        <w:t xml:space="preserve">, </w:t>
      </w:r>
      <w:r w:rsidRPr="0026237C">
        <w:rPr>
          <w:b/>
          <w:sz w:val="24"/>
          <w:szCs w:val="24"/>
        </w:rPr>
        <w:t>żółtej</w:t>
      </w:r>
      <w:r w:rsidRPr="0026237C">
        <w:rPr>
          <w:sz w:val="24"/>
          <w:szCs w:val="24"/>
        </w:rPr>
        <w:t xml:space="preserve"> i </w:t>
      </w:r>
      <w:r w:rsidRPr="0026237C">
        <w:rPr>
          <w:b/>
          <w:sz w:val="24"/>
          <w:szCs w:val="24"/>
        </w:rPr>
        <w:t xml:space="preserve">czarnej </w:t>
      </w:r>
      <w:r w:rsidRPr="0026237C">
        <w:rPr>
          <w:sz w:val="24"/>
          <w:szCs w:val="24"/>
        </w:rPr>
        <w:t>żyją przedstawiciele odmian mieszanych</w:t>
      </w:r>
      <w:r w:rsidR="0082122A" w:rsidRPr="0026237C">
        <w:rPr>
          <w:sz w:val="24"/>
          <w:szCs w:val="24"/>
        </w:rPr>
        <w:t xml:space="preserve">:                            - </w:t>
      </w:r>
      <w:r w:rsidR="0082122A" w:rsidRPr="0026237C">
        <w:rPr>
          <w:b/>
          <w:sz w:val="24"/>
          <w:szCs w:val="24"/>
        </w:rPr>
        <w:t>Metysi</w:t>
      </w:r>
      <w:r w:rsidR="0082122A" w:rsidRPr="0026237C">
        <w:rPr>
          <w:sz w:val="24"/>
          <w:szCs w:val="24"/>
        </w:rPr>
        <w:t xml:space="preserve"> to potomkowie Indian i osób należących do białej odmiany człowieka                                                 - </w:t>
      </w:r>
      <w:r w:rsidR="0082122A" w:rsidRPr="0026237C">
        <w:rPr>
          <w:b/>
          <w:sz w:val="24"/>
          <w:szCs w:val="24"/>
        </w:rPr>
        <w:t>Mulaci</w:t>
      </w:r>
      <w:r w:rsidR="0082122A" w:rsidRPr="0026237C">
        <w:rPr>
          <w:sz w:val="24"/>
          <w:szCs w:val="24"/>
        </w:rPr>
        <w:t xml:space="preserve"> są potomkami Murzynów i osób należących do białej odmiany człowieka                                      </w:t>
      </w:r>
      <w:r w:rsidR="0082122A" w:rsidRPr="0026237C">
        <w:rPr>
          <w:b/>
          <w:sz w:val="24"/>
          <w:szCs w:val="24"/>
        </w:rPr>
        <w:t xml:space="preserve">- </w:t>
      </w:r>
      <w:proofErr w:type="spellStart"/>
      <w:r w:rsidR="0082122A" w:rsidRPr="0026237C">
        <w:rPr>
          <w:b/>
          <w:sz w:val="24"/>
          <w:szCs w:val="24"/>
        </w:rPr>
        <w:t>Zambosi</w:t>
      </w:r>
      <w:proofErr w:type="spellEnd"/>
      <w:r w:rsidR="0082122A" w:rsidRPr="0026237C">
        <w:rPr>
          <w:sz w:val="24"/>
          <w:szCs w:val="24"/>
        </w:rPr>
        <w:t xml:space="preserve"> to potomkowie Murzynów i Indian                                                                                                    Ludność obu kontynentów tworzy mozaikę zarówno odmian, jak i grup etnicznych, jest to związane z migracjami czyli przemieszczaniem się ludności.</w:t>
      </w:r>
    </w:p>
    <w:p w:rsidR="0082122A" w:rsidRPr="0026237C" w:rsidRDefault="0082122A">
      <w:pPr>
        <w:rPr>
          <w:sz w:val="24"/>
          <w:szCs w:val="24"/>
        </w:rPr>
      </w:pPr>
      <w:r w:rsidRPr="0026237C">
        <w:rPr>
          <w:sz w:val="24"/>
          <w:szCs w:val="24"/>
          <w:u w:val="single"/>
        </w:rPr>
        <w:t>Grupa etniczna</w:t>
      </w:r>
      <w:r w:rsidRPr="0026237C">
        <w:rPr>
          <w:sz w:val="24"/>
          <w:szCs w:val="24"/>
        </w:rPr>
        <w:t xml:space="preserve"> - zbiorowość zamieszkująca wspólne terytorium posługująca się własnym językiem</w:t>
      </w:r>
      <w:r w:rsidR="006E23E1" w:rsidRPr="0026237C">
        <w:rPr>
          <w:sz w:val="24"/>
          <w:szCs w:val="24"/>
        </w:rPr>
        <w:t>, posiadająca  swoistą kulturę i świadomość odrębności.</w:t>
      </w:r>
    </w:p>
    <w:p w:rsidR="006E23E1" w:rsidRPr="0026237C" w:rsidRDefault="006E23E1">
      <w:pPr>
        <w:rPr>
          <w:sz w:val="24"/>
          <w:szCs w:val="24"/>
        </w:rPr>
      </w:pPr>
      <w:r w:rsidRPr="0026237C">
        <w:rPr>
          <w:sz w:val="24"/>
          <w:szCs w:val="24"/>
        </w:rPr>
        <w:t xml:space="preserve">Liczba ludności - największe skupiska  ludności w Ameryce znajdują się na </w:t>
      </w:r>
      <w:r w:rsidRPr="0026237C">
        <w:rPr>
          <w:sz w:val="24"/>
          <w:szCs w:val="24"/>
          <w:u w:val="single"/>
        </w:rPr>
        <w:t>wybrzeżu Atlantyku</w:t>
      </w:r>
      <w:r w:rsidRPr="0026237C">
        <w:rPr>
          <w:sz w:val="24"/>
          <w:szCs w:val="24"/>
        </w:rPr>
        <w:t xml:space="preserve"> oraz w </w:t>
      </w:r>
      <w:r w:rsidRPr="0026237C">
        <w:rPr>
          <w:sz w:val="24"/>
          <w:szCs w:val="24"/>
          <w:u w:val="single"/>
        </w:rPr>
        <w:t>rejonie Wielkich Jezior</w:t>
      </w:r>
      <w:r w:rsidRPr="0026237C">
        <w:rPr>
          <w:sz w:val="24"/>
          <w:szCs w:val="24"/>
        </w:rPr>
        <w:t xml:space="preserve"> (wskaż na mapie)</w:t>
      </w:r>
    </w:p>
    <w:p w:rsidR="00042BC3" w:rsidRPr="0026237C" w:rsidRDefault="00042BC3" w:rsidP="00042BC3">
      <w:pPr>
        <w:rPr>
          <w:b/>
          <w:sz w:val="24"/>
          <w:szCs w:val="24"/>
        </w:rPr>
      </w:pPr>
      <w:r w:rsidRPr="0026237C">
        <w:rPr>
          <w:b/>
          <w:sz w:val="24"/>
          <w:szCs w:val="24"/>
        </w:rPr>
        <w:t>2. Urbanizacja</w:t>
      </w:r>
    </w:p>
    <w:p w:rsidR="00042BC3" w:rsidRPr="0026237C" w:rsidRDefault="00042BC3">
      <w:pPr>
        <w:rPr>
          <w:sz w:val="24"/>
          <w:szCs w:val="24"/>
        </w:rPr>
      </w:pPr>
      <w:r w:rsidRPr="0026237C">
        <w:rPr>
          <w:sz w:val="24"/>
          <w:szCs w:val="24"/>
        </w:rPr>
        <w:t xml:space="preserve">Rozrastanie się miast prowadzi do powstawania coraz większych </w:t>
      </w:r>
      <w:r w:rsidRPr="0026237C">
        <w:rPr>
          <w:b/>
          <w:sz w:val="24"/>
          <w:szCs w:val="24"/>
        </w:rPr>
        <w:t xml:space="preserve">aglomeracji </w:t>
      </w:r>
      <w:r w:rsidRPr="0026237C">
        <w:rPr>
          <w:sz w:val="24"/>
          <w:szCs w:val="24"/>
        </w:rPr>
        <w:t xml:space="preserve">(wyjaśnij w zeszycie pojęcie aglomeracji). Efektem dalszego rozwoju jest łączenie się sfer podmiejskich, w ten sposób powstają silnie zurbanizowane obszary nazywane </w:t>
      </w:r>
      <w:proofErr w:type="spellStart"/>
      <w:r w:rsidRPr="0026237C">
        <w:rPr>
          <w:b/>
          <w:sz w:val="24"/>
          <w:szCs w:val="24"/>
        </w:rPr>
        <w:t>megalopolis</w:t>
      </w:r>
      <w:proofErr w:type="spellEnd"/>
      <w:r w:rsidRPr="0026237C">
        <w:rPr>
          <w:sz w:val="24"/>
          <w:szCs w:val="24"/>
        </w:rPr>
        <w:t>.</w:t>
      </w:r>
      <w:r w:rsidR="004A63CF" w:rsidRPr="0026237C">
        <w:rPr>
          <w:sz w:val="24"/>
          <w:szCs w:val="24"/>
        </w:rPr>
        <w:t xml:space="preserve">                                                         </w:t>
      </w:r>
      <w:r w:rsidRPr="0026237C">
        <w:rPr>
          <w:sz w:val="24"/>
          <w:szCs w:val="24"/>
        </w:rPr>
        <w:t xml:space="preserve"> Największe</w:t>
      </w:r>
      <w:r w:rsidR="004A63CF" w:rsidRPr="0026237C">
        <w:rPr>
          <w:sz w:val="24"/>
          <w:szCs w:val="24"/>
        </w:rPr>
        <w:t xml:space="preserve"> </w:t>
      </w:r>
      <w:proofErr w:type="spellStart"/>
      <w:r w:rsidR="004A63CF" w:rsidRPr="0026237C">
        <w:rPr>
          <w:sz w:val="24"/>
          <w:szCs w:val="24"/>
        </w:rPr>
        <w:t>megalopolis</w:t>
      </w:r>
      <w:proofErr w:type="spellEnd"/>
      <w:r w:rsidR="004A63CF" w:rsidRPr="0026237C">
        <w:rPr>
          <w:sz w:val="24"/>
          <w:szCs w:val="24"/>
        </w:rPr>
        <w:t xml:space="preserve"> w Ameryce znajduje się na wschodnim wybrzeżu</w:t>
      </w:r>
    </w:p>
    <w:p w:rsidR="004A63CF" w:rsidRPr="0026237C" w:rsidRDefault="004A63CF" w:rsidP="004A63CF">
      <w:pPr>
        <w:pStyle w:val="Akapitzlist"/>
        <w:numPr>
          <w:ilvl w:val="0"/>
          <w:numId w:val="1"/>
        </w:numPr>
        <w:rPr>
          <w:sz w:val="24"/>
          <w:szCs w:val="24"/>
        </w:rPr>
      </w:pPr>
      <w:proofErr w:type="spellStart"/>
      <w:r w:rsidRPr="0026237C">
        <w:rPr>
          <w:sz w:val="24"/>
          <w:szCs w:val="24"/>
        </w:rPr>
        <w:t>BosWash</w:t>
      </w:r>
      <w:proofErr w:type="spellEnd"/>
      <w:r w:rsidRPr="0026237C">
        <w:rPr>
          <w:sz w:val="24"/>
          <w:szCs w:val="24"/>
        </w:rPr>
        <w:t xml:space="preserve"> - na obszarze ok. 146 tys. </w:t>
      </w:r>
      <w:proofErr w:type="spellStart"/>
      <w:r w:rsidRPr="0026237C">
        <w:rPr>
          <w:sz w:val="24"/>
          <w:szCs w:val="24"/>
        </w:rPr>
        <w:t>km²</w:t>
      </w:r>
      <w:proofErr w:type="spellEnd"/>
      <w:r w:rsidRPr="0026237C">
        <w:rPr>
          <w:sz w:val="24"/>
          <w:szCs w:val="24"/>
        </w:rPr>
        <w:t xml:space="preserve"> zamieszkuje ponad 45 mln ludności, obejmuje miasta: </w:t>
      </w:r>
      <w:hyperlink r:id="rId5" w:tooltip="Boston" w:history="1">
        <w:r w:rsidRPr="0026237C">
          <w:rPr>
            <w:rStyle w:val="Hipercze"/>
            <w:color w:val="auto"/>
            <w:sz w:val="24"/>
            <w:szCs w:val="24"/>
            <w:u w:val="none"/>
          </w:rPr>
          <w:t>Boston</w:t>
        </w:r>
      </w:hyperlink>
      <w:r w:rsidRPr="0026237C">
        <w:rPr>
          <w:sz w:val="24"/>
          <w:szCs w:val="24"/>
        </w:rPr>
        <w:t xml:space="preserve">, </w:t>
      </w:r>
      <w:hyperlink r:id="rId6" w:tooltip="Hartford" w:history="1">
        <w:r w:rsidRPr="0026237C">
          <w:rPr>
            <w:rStyle w:val="Hipercze"/>
            <w:color w:val="auto"/>
            <w:sz w:val="24"/>
            <w:szCs w:val="24"/>
            <w:u w:val="none"/>
          </w:rPr>
          <w:t>Hartford</w:t>
        </w:r>
      </w:hyperlink>
      <w:r w:rsidRPr="0026237C">
        <w:rPr>
          <w:sz w:val="24"/>
          <w:szCs w:val="24"/>
        </w:rPr>
        <w:t xml:space="preserve">, </w:t>
      </w:r>
      <w:hyperlink r:id="rId7" w:tooltip="Nowy Jork" w:history="1">
        <w:r w:rsidRPr="0026237C">
          <w:rPr>
            <w:rStyle w:val="Hipercze"/>
            <w:color w:val="auto"/>
            <w:sz w:val="24"/>
            <w:szCs w:val="24"/>
            <w:u w:val="none"/>
          </w:rPr>
          <w:t>Nowy Jork</w:t>
        </w:r>
      </w:hyperlink>
      <w:r w:rsidRPr="0026237C">
        <w:rPr>
          <w:sz w:val="24"/>
          <w:szCs w:val="24"/>
        </w:rPr>
        <w:t xml:space="preserve">, </w:t>
      </w:r>
      <w:hyperlink r:id="rId8" w:tooltip="Filadelfia" w:history="1">
        <w:r w:rsidRPr="0026237C">
          <w:rPr>
            <w:rStyle w:val="Hipercze"/>
            <w:color w:val="auto"/>
            <w:sz w:val="24"/>
            <w:szCs w:val="24"/>
            <w:u w:val="none"/>
          </w:rPr>
          <w:t>Filadelfia</w:t>
        </w:r>
      </w:hyperlink>
      <w:r w:rsidRPr="0026237C">
        <w:rPr>
          <w:sz w:val="24"/>
          <w:szCs w:val="24"/>
        </w:rPr>
        <w:t xml:space="preserve">, </w:t>
      </w:r>
      <w:hyperlink r:id="rId9" w:tooltip="Baltimore" w:history="1">
        <w:r w:rsidRPr="0026237C">
          <w:rPr>
            <w:rStyle w:val="Hipercze"/>
            <w:color w:val="auto"/>
            <w:sz w:val="24"/>
            <w:szCs w:val="24"/>
            <w:u w:val="none"/>
          </w:rPr>
          <w:t>Baltimore</w:t>
        </w:r>
      </w:hyperlink>
      <w:r w:rsidRPr="0026237C">
        <w:rPr>
          <w:sz w:val="24"/>
          <w:szCs w:val="24"/>
        </w:rPr>
        <w:t xml:space="preserve"> i </w:t>
      </w:r>
      <w:hyperlink r:id="rId10" w:tooltip="Waszyngton" w:history="1">
        <w:r w:rsidRPr="0026237C">
          <w:rPr>
            <w:rStyle w:val="Hipercze"/>
            <w:color w:val="auto"/>
            <w:sz w:val="24"/>
            <w:szCs w:val="24"/>
            <w:u w:val="none"/>
          </w:rPr>
          <w:t>Waszyngton</w:t>
        </w:r>
      </w:hyperlink>
      <w:r w:rsidRPr="0026237C">
        <w:rPr>
          <w:sz w:val="24"/>
          <w:szCs w:val="24"/>
        </w:rPr>
        <w:t xml:space="preserve"> (wskaż na mapie)</w:t>
      </w:r>
    </w:p>
    <w:p w:rsidR="004A63CF" w:rsidRPr="0026237C" w:rsidRDefault="004A63CF" w:rsidP="004A63C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26237C">
        <w:rPr>
          <w:sz w:val="24"/>
          <w:szCs w:val="24"/>
        </w:rPr>
        <w:t xml:space="preserve">CHICATOR - </w:t>
      </w:r>
      <w:hyperlink r:id="rId11" w:tooltip="Megalopolis okręgu Wielkich Jezior w Stanach Zjednoczonych i Kanadzie (strona nie istnieje)" w:history="1">
        <w:proofErr w:type="spellStart"/>
        <w:r w:rsidRPr="0026237C">
          <w:rPr>
            <w:rStyle w:val="Hipercze"/>
            <w:color w:val="auto"/>
            <w:sz w:val="24"/>
            <w:szCs w:val="24"/>
            <w:u w:val="none"/>
          </w:rPr>
          <w:t>megalopolis</w:t>
        </w:r>
        <w:proofErr w:type="spellEnd"/>
        <w:r w:rsidRPr="0026237C">
          <w:rPr>
            <w:rStyle w:val="Hipercze"/>
            <w:color w:val="auto"/>
            <w:sz w:val="24"/>
            <w:szCs w:val="24"/>
            <w:u w:val="none"/>
          </w:rPr>
          <w:t xml:space="preserve"> okręgu Wielkich Jezior w Stanach Zjednoczonych i Kanadzie</w:t>
        </w:r>
      </w:hyperlink>
      <w:r w:rsidRPr="0026237C">
        <w:rPr>
          <w:sz w:val="24"/>
          <w:szCs w:val="24"/>
        </w:rPr>
        <w:t xml:space="preserve">, obejmuje </w:t>
      </w:r>
      <w:hyperlink r:id="rId12" w:tooltip="Milwaukee" w:history="1">
        <w:r w:rsidRPr="0026237C">
          <w:rPr>
            <w:rStyle w:val="Hipercze"/>
            <w:color w:val="auto"/>
            <w:sz w:val="24"/>
            <w:szCs w:val="24"/>
            <w:u w:val="none"/>
          </w:rPr>
          <w:t>Milwaukee</w:t>
        </w:r>
      </w:hyperlink>
      <w:r w:rsidRPr="0026237C">
        <w:rPr>
          <w:sz w:val="24"/>
          <w:szCs w:val="24"/>
        </w:rPr>
        <w:t xml:space="preserve">, </w:t>
      </w:r>
      <w:hyperlink r:id="rId13" w:tooltip="Chicago" w:history="1">
        <w:r w:rsidRPr="0026237C">
          <w:rPr>
            <w:rStyle w:val="Hipercze"/>
            <w:color w:val="auto"/>
            <w:sz w:val="24"/>
            <w:szCs w:val="24"/>
            <w:u w:val="none"/>
          </w:rPr>
          <w:t>Chicago</w:t>
        </w:r>
      </w:hyperlink>
      <w:r w:rsidRPr="0026237C">
        <w:rPr>
          <w:sz w:val="24"/>
          <w:szCs w:val="24"/>
        </w:rPr>
        <w:t xml:space="preserve">, </w:t>
      </w:r>
      <w:hyperlink r:id="rId14" w:tooltip="South Bend (Indiana)" w:history="1">
        <w:proofErr w:type="spellStart"/>
        <w:r w:rsidRPr="0026237C">
          <w:rPr>
            <w:rStyle w:val="Hipercze"/>
            <w:color w:val="auto"/>
            <w:sz w:val="24"/>
            <w:szCs w:val="24"/>
            <w:u w:val="none"/>
          </w:rPr>
          <w:t>South</w:t>
        </w:r>
        <w:proofErr w:type="spellEnd"/>
        <w:r w:rsidRPr="0026237C">
          <w:rPr>
            <w:rStyle w:val="Hipercze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26237C">
          <w:rPr>
            <w:rStyle w:val="Hipercze"/>
            <w:color w:val="auto"/>
            <w:sz w:val="24"/>
            <w:szCs w:val="24"/>
            <w:u w:val="none"/>
          </w:rPr>
          <w:t>Bend</w:t>
        </w:r>
        <w:proofErr w:type="spellEnd"/>
      </w:hyperlink>
      <w:r w:rsidRPr="0026237C">
        <w:rPr>
          <w:sz w:val="24"/>
          <w:szCs w:val="24"/>
        </w:rPr>
        <w:t xml:space="preserve">, </w:t>
      </w:r>
      <w:hyperlink r:id="rId15" w:tooltip="Toledo (Ohio)" w:history="1">
        <w:r w:rsidRPr="0026237C">
          <w:rPr>
            <w:rStyle w:val="Hipercze"/>
            <w:color w:val="auto"/>
            <w:sz w:val="24"/>
            <w:szCs w:val="24"/>
            <w:u w:val="none"/>
          </w:rPr>
          <w:t>Toledo</w:t>
        </w:r>
      </w:hyperlink>
      <w:r w:rsidRPr="0026237C">
        <w:rPr>
          <w:sz w:val="24"/>
          <w:szCs w:val="24"/>
        </w:rPr>
        <w:t xml:space="preserve">, </w:t>
      </w:r>
      <w:hyperlink r:id="rId16" w:tooltip="Detroit" w:history="1">
        <w:r w:rsidRPr="0026237C">
          <w:rPr>
            <w:rStyle w:val="Hipercze"/>
            <w:color w:val="auto"/>
            <w:sz w:val="24"/>
            <w:szCs w:val="24"/>
            <w:u w:val="none"/>
          </w:rPr>
          <w:t>Detroit</w:t>
        </w:r>
      </w:hyperlink>
      <w:r w:rsidRPr="0026237C">
        <w:rPr>
          <w:sz w:val="24"/>
          <w:szCs w:val="24"/>
        </w:rPr>
        <w:t xml:space="preserve">, </w:t>
      </w:r>
      <w:hyperlink r:id="rId17" w:tooltip="Cleveland" w:history="1">
        <w:r w:rsidRPr="0026237C">
          <w:rPr>
            <w:rStyle w:val="Hipercze"/>
            <w:color w:val="auto"/>
            <w:sz w:val="24"/>
            <w:szCs w:val="24"/>
            <w:u w:val="none"/>
          </w:rPr>
          <w:t>Cleveland</w:t>
        </w:r>
      </w:hyperlink>
      <w:r w:rsidRPr="0026237C">
        <w:rPr>
          <w:sz w:val="24"/>
          <w:szCs w:val="24"/>
        </w:rPr>
        <w:t xml:space="preserve">, </w:t>
      </w:r>
      <w:hyperlink r:id="rId18" w:tooltip="Buffalo" w:history="1">
        <w:r w:rsidRPr="0026237C">
          <w:rPr>
            <w:rStyle w:val="Hipercze"/>
            <w:color w:val="auto"/>
            <w:sz w:val="24"/>
            <w:szCs w:val="24"/>
            <w:u w:val="none"/>
          </w:rPr>
          <w:t>Buffalo</w:t>
        </w:r>
      </w:hyperlink>
      <w:r w:rsidRPr="0026237C">
        <w:rPr>
          <w:sz w:val="24"/>
          <w:szCs w:val="24"/>
        </w:rPr>
        <w:t xml:space="preserve">, </w:t>
      </w:r>
      <w:hyperlink r:id="rId19" w:tooltip="Hamilton (Kanada)" w:history="1">
        <w:r w:rsidRPr="0026237C">
          <w:rPr>
            <w:rStyle w:val="Hipercze"/>
            <w:color w:val="auto"/>
            <w:sz w:val="24"/>
            <w:szCs w:val="24"/>
            <w:u w:val="none"/>
          </w:rPr>
          <w:t>Hamilton</w:t>
        </w:r>
      </w:hyperlink>
      <w:r w:rsidRPr="0026237C">
        <w:rPr>
          <w:sz w:val="24"/>
          <w:szCs w:val="24"/>
        </w:rPr>
        <w:t xml:space="preserve"> i </w:t>
      </w:r>
      <w:hyperlink r:id="rId20" w:tooltip="Toronto" w:history="1">
        <w:r w:rsidRPr="0026237C">
          <w:rPr>
            <w:rStyle w:val="Hipercze"/>
            <w:color w:val="auto"/>
            <w:sz w:val="24"/>
            <w:szCs w:val="24"/>
            <w:u w:val="none"/>
          </w:rPr>
          <w:t>Toronto</w:t>
        </w:r>
      </w:hyperlink>
    </w:p>
    <w:p w:rsidR="00042BC3" w:rsidRDefault="00042BC3">
      <w:pPr>
        <w:rPr>
          <w:sz w:val="24"/>
          <w:szCs w:val="24"/>
        </w:rPr>
      </w:pPr>
    </w:p>
    <w:p w:rsidR="006D6A96" w:rsidRDefault="006D6A96">
      <w:pPr>
        <w:rPr>
          <w:sz w:val="24"/>
          <w:szCs w:val="24"/>
        </w:rPr>
      </w:pPr>
    </w:p>
    <w:p w:rsidR="006D6A96" w:rsidRDefault="006D6A96">
      <w:pPr>
        <w:rPr>
          <w:sz w:val="24"/>
          <w:szCs w:val="24"/>
        </w:rPr>
      </w:pPr>
      <w:r>
        <w:rPr>
          <w:sz w:val="24"/>
          <w:szCs w:val="24"/>
        </w:rPr>
        <w:t>Zadanie domowe</w:t>
      </w:r>
    </w:p>
    <w:p w:rsidR="006D6A96" w:rsidRDefault="006D6A96" w:rsidP="006D6A96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Wyjaśnij często spotykane określenie:</w:t>
      </w:r>
    </w:p>
    <w:p w:rsidR="006D6A96" w:rsidRDefault="006D6A96" w:rsidP="006D6A9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że Kanada to kraj pachnący żywicą</w:t>
      </w:r>
    </w:p>
    <w:p w:rsidR="006D6A96" w:rsidRPr="006D6A96" w:rsidRDefault="006D6A96" w:rsidP="006D6A9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co to jest kanadyjskie płynne złoto</w:t>
      </w:r>
    </w:p>
    <w:p w:rsidR="00987937" w:rsidRDefault="00042BC3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bottom</wp:align>
            </wp:positionV>
            <wp:extent cx="5877560" cy="7572375"/>
            <wp:effectExtent l="19050" t="0" r="889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4380" t="15682" r="32562" b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BC3" w:rsidRPr="00EC184D" w:rsidRDefault="00042BC3">
      <w:pPr>
        <w:rPr>
          <w:sz w:val="24"/>
          <w:szCs w:val="24"/>
        </w:rPr>
      </w:pPr>
    </w:p>
    <w:p w:rsidR="00042BC3" w:rsidRDefault="0026237C">
      <w:r w:rsidRPr="00EC184D">
        <w:rPr>
          <w:sz w:val="24"/>
          <w:szCs w:val="24"/>
        </w:rPr>
        <w:t>3. Charakterystyka Kanady</w:t>
      </w:r>
      <w:r w:rsidR="00042BC3">
        <w:br w:type="page"/>
      </w:r>
    </w:p>
    <w:p w:rsidR="00042BC3" w:rsidRPr="00EC184D" w:rsidRDefault="00042BC3">
      <w:pPr>
        <w:rPr>
          <w:sz w:val="24"/>
          <w:szCs w:val="24"/>
        </w:rPr>
      </w:pPr>
      <w:r w:rsidRPr="00EC184D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bottom</wp:align>
            </wp:positionV>
            <wp:extent cx="5572125" cy="7677150"/>
            <wp:effectExtent l="1905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5372" t="15000" r="33058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21B" w:rsidRPr="00EC184D">
        <w:rPr>
          <w:sz w:val="24"/>
          <w:szCs w:val="24"/>
        </w:rPr>
        <w:t>4. Charakterystyka USA</w:t>
      </w:r>
    </w:p>
    <w:sectPr w:rsidR="00042BC3" w:rsidRPr="00EC184D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35317"/>
    <w:multiLevelType w:val="hybridMultilevel"/>
    <w:tmpl w:val="9FF055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011FF2"/>
    <w:multiLevelType w:val="hybridMultilevel"/>
    <w:tmpl w:val="633C4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7937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55D9"/>
    <w:rsid w:val="0001712E"/>
    <w:rsid w:val="00020040"/>
    <w:rsid w:val="00022C61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42BC3"/>
    <w:rsid w:val="0004715E"/>
    <w:rsid w:val="000474DE"/>
    <w:rsid w:val="000538C8"/>
    <w:rsid w:val="00054153"/>
    <w:rsid w:val="00054782"/>
    <w:rsid w:val="00062A23"/>
    <w:rsid w:val="00066D6E"/>
    <w:rsid w:val="00067FBF"/>
    <w:rsid w:val="00070201"/>
    <w:rsid w:val="00073ECB"/>
    <w:rsid w:val="0007675E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750C"/>
    <w:rsid w:val="000C3776"/>
    <w:rsid w:val="000C4D81"/>
    <w:rsid w:val="000C4E6E"/>
    <w:rsid w:val="000D0908"/>
    <w:rsid w:val="000D4177"/>
    <w:rsid w:val="000E46C6"/>
    <w:rsid w:val="000E5DBD"/>
    <w:rsid w:val="000E70D4"/>
    <w:rsid w:val="000F011E"/>
    <w:rsid w:val="000F19A9"/>
    <w:rsid w:val="000F3696"/>
    <w:rsid w:val="000F4757"/>
    <w:rsid w:val="000F4DAC"/>
    <w:rsid w:val="00100193"/>
    <w:rsid w:val="00101408"/>
    <w:rsid w:val="0010211C"/>
    <w:rsid w:val="00107CFA"/>
    <w:rsid w:val="001135B2"/>
    <w:rsid w:val="00114CD5"/>
    <w:rsid w:val="001154FE"/>
    <w:rsid w:val="0011569E"/>
    <w:rsid w:val="00116546"/>
    <w:rsid w:val="00117099"/>
    <w:rsid w:val="0011762D"/>
    <w:rsid w:val="00120CA8"/>
    <w:rsid w:val="00121975"/>
    <w:rsid w:val="00125467"/>
    <w:rsid w:val="001265C8"/>
    <w:rsid w:val="00127C79"/>
    <w:rsid w:val="00131D04"/>
    <w:rsid w:val="00134F1C"/>
    <w:rsid w:val="0013671D"/>
    <w:rsid w:val="0014299B"/>
    <w:rsid w:val="00142FBE"/>
    <w:rsid w:val="00144C4D"/>
    <w:rsid w:val="00150491"/>
    <w:rsid w:val="00151964"/>
    <w:rsid w:val="0015684C"/>
    <w:rsid w:val="00156B14"/>
    <w:rsid w:val="001610C3"/>
    <w:rsid w:val="00166B59"/>
    <w:rsid w:val="00170657"/>
    <w:rsid w:val="00170926"/>
    <w:rsid w:val="00171A3A"/>
    <w:rsid w:val="00173279"/>
    <w:rsid w:val="0017424D"/>
    <w:rsid w:val="00175C05"/>
    <w:rsid w:val="00177209"/>
    <w:rsid w:val="00180131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E93"/>
    <w:rsid w:val="001945CA"/>
    <w:rsid w:val="0019775F"/>
    <w:rsid w:val="00197EF5"/>
    <w:rsid w:val="001A0F82"/>
    <w:rsid w:val="001A3915"/>
    <w:rsid w:val="001A7954"/>
    <w:rsid w:val="001A7F39"/>
    <w:rsid w:val="001C22E3"/>
    <w:rsid w:val="001D0D74"/>
    <w:rsid w:val="001D7E6D"/>
    <w:rsid w:val="001E2D86"/>
    <w:rsid w:val="001E48F4"/>
    <w:rsid w:val="001F3DD8"/>
    <w:rsid w:val="001F466C"/>
    <w:rsid w:val="001F65EC"/>
    <w:rsid w:val="00200280"/>
    <w:rsid w:val="00203164"/>
    <w:rsid w:val="00204BD5"/>
    <w:rsid w:val="00204F22"/>
    <w:rsid w:val="00207119"/>
    <w:rsid w:val="0021140E"/>
    <w:rsid w:val="00213637"/>
    <w:rsid w:val="00214A19"/>
    <w:rsid w:val="00214C16"/>
    <w:rsid w:val="0022112F"/>
    <w:rsid w:val="00221218"/>
    <w:rsid w:val="00222C0B"/>
    <w:rsid w:val="00232ACE"/>
    <w:rsid w:val="0023324D"/>
    <w:rsid w:val="00233A31"/>
    <w:rsid w:val="0024153E"/>
    <w:rsid w:val="0024311D"/>
    <w:rsid w:val="00245FB1"/>
    <w:rsid w:val="00250474"/>
    <w:rsid w:val="0025469C"/>
    <w:rsid w:val="00254E83"/>
    <w:rsid w:val="0026237C"/>
    <w:rsid w:val="00264EF3"/>
    <w:rsid w:val="00267329"/>
    <w:rsid w:val="00270139"/>
    <w:rsid w:val="00272DEF"/>
    <w:rsid w:val="0027657A"/>
    <w:rsid w:val="0027664A"/>
    <w:rsid w:val="0027789F"/>
    <w:rsid w:val="00277F12"/>
    <w:rsid w:val="00282DED"/>
    <w:rsid w:val="00284614"/>
    <w:rsid w:val="00284977"/>
    <w:rsid w:val="0028512D"/>
    <w:rsid w:val="002856B1"/>
    <w:rsid w:val="0028649B"/>
    <w:rsid w:val="002925CF"/>
    <w:rsid w:val="00293C92"/>
    <w:rsid w:val="0029458A"/>
    <w:rsid w:val="0029558F"/>
    <w:rsid w:val="002967EF"/>
    <w:rsid w:val="002A26B4"/>
    <w:rsid w:val="002A439B"/>
    <w:rsid w:val="002A5821"/>
    <w:rsid w:val="002B0853"/>
    <w:rsid w:val="002B2A9F"/>
    <w:rsid w:val="002B4A94"/>
    <w:rsid w:val="002B6967"/>
    <w:rsid w:val="002C10FC"/>
    <w:rsid w:val="002C1D91"/>
    <w:rsid w:val="002C2CBF"/>
    <w:rsid w:val="002C3DCA"/>
    <w:rsid w:val="002C5D6B"/>
    <w:rsid w:val="002C6626"/>
    <w:rsid w:val="002C7D39"/>
    <w:rsid w:val="002D573E"/>
    <w:rsid w:val="002D75DD"/>
    <w:rsid w:val="002E003B"/>
    <w:rsid w:val="002E1612"/>
    <w:rsid w:val="002E2449"/>
    <w:rsid w:val="002E5380"/>
    <w:rsid w:val="002E7614"/>
    <w:rsid w:val="002F05AD"/>
    <w:rsid w:val="002F1788"/>
    <w:rsid w:val="002F295C"/>
    <w:rsid w:val="002F3E40"/>
    <w:rsid w:val="002F4FB7"/>
    <w:rsid w:val="002F5BB3"/>
    <w:rsid w:val="00302305"/>
    <w:rsid w:val="00305CCF"/>
    <w:rsid w:val="00307611"/>
    <w:rsid w:val="00307B0A"/>
    <w:rsid w:val="00310244"/>
    <w:rsid w:val="003106AD"/>
    <w:rsid w:val="003113D7"/>
    <w:rsid w:val="0031332E"/>
    <w:rsid w:val="003153C5"/>
    <w:rsid w:val="00321724"/>
    <w:rsid w:val="0032417F"/>
    <w:rsid w:val="00327EC0"/>
    <w:rsid w:val="00330244"/>
    <w:rsid w:val="0033062B"/>
    <w:rsid w:val="00334A0E"/>
    <w:rsid w:val="00335543"/>
    <w:rsid w:val="0034159E"/>
    <w:rsid w:val="003415B9"/>
    <w:rsid w:val="003419A1"/>
    <w:rsid w:val="0034391B"/>
    <w:rsid w:val="003520D6"/>
    <w:rsid w:val="00352188"/>
    <w:rsid w:val="0035247D"/>
    <w:rsid w:val="00354E7D"/>
    <w:rsid w:val="003629A9"/>
    <w:rsid w:val="00364C9A"/>
    <w:rsid w:val="00364D53"/>
    <w:rsid w:val="003675F0"/>
    <w:rsid w:val="00376DA9"/>
    <w:rsid w:val="00377447"/>
    <w:rsid w:val="003805F9"/>
    <w:rsid w:val="00383C0F"/>
    <w:rsid w:val="00385A0A"/>
    <w:rsid w:val="00387081"/>
    <w:rsid w:val="003A113F"/>
    <w:rsid w:val="003A6CDB"/>
    <w:rsid w:val="003B0312"/>
    <w:rsid w:val="003B0F34"/>
    <w:rsid w:val="003B535B"/>
    <w:rsid w:val="003B5E84"/>
    <w:rsid w:val="003B7326"/>
    <w:rsid w:val="003B7A11"/>
    <w:rsid w:val="003C3A79"/>
    <w:rsid w:val="003D12F4"/>
    <w:rsid w:val="003D3C4A"/>
    <w:rsid w:val="003D5CB4"/>
    <w:rsid w:val="003D60B4"/>
    <w:rsid w:val="003D6EE2"/>
    <w:rsid w:val="003E0B7B"/>
    <w:rsid w:val="003E0D55"/>
    <w:rsid w:val="003E2FF6"/>
    <w:rsid w:val="003E3617"/>
    <w:rsid w:val="003E4B80"/>
    <w:rsid w:val="003E6CED"/>
    <w:rsid w:val="003F425D"/>
    <w:rsid w:val="003F622A"/>
    <w:rsid w:val="003F7768"/>
    <w:rsid w:val="0040175F"/>
    <w:rsid w:val="004032B6"/>
    <w:rsid w:val="004040C4"/>
    <w:rsid w:val="004052EF"/>
    <w:rsid w:val="00405974"/>
    <w:rsid w:val="004077FD"/>
    <w:rsid w:val="00407CA3"/>
    <w:rsid w:val="00410CE7"/>
    <w:rsid w:val="00413A82"/>
    <w:rsid w:val="00414192"/>
    <w:rsid w:val="004155F7"/>
    <w:rsid w:val="00417C6B"/>
    <w:rsid w:val="00421F96"/>
    <w:rsid w:val="00422971"/>
    <w:rsid w:val="00424230"/>
    <w:rsid w:val="004305DE"/>
    <w:rsid w:val="00431721"/>
    <w:rsid w:val="004405E4"/>
    <w:rsid w:val="0044422A"/>
    <w:rsid w:val="00445192"/>
    <w:rsid w:val="004463D3"/>
    <w:rsid w:val="00450EE5"/>
    <w:rsid w:val="00452AC8"/>
    <w:rsid w:val="00454D24"/>
    <w:rsid w:val="00457858"/>
    <w:rsid w:val="00461FA8"/>
    <w:rsid w:val="004623C8"/>
    <w:rsid w:val="0046682F"/>
    <w:rsid w:val="00467079"/>
    <w:rsid w:val="004672FC"/>
    <w:rsid w:val="00477B7A"/>
    <w:rsid w:val="00480699"/>
    <w:rsid w:val="00480B2E"/>
    <w:rsid w:val="00483FF4"/>
    <w:rsid w:val="004859AA"/>
    <w:rsid w:val="00490BA4"/>
    <w:rsid w:val="004A2028"/>
    <w:rsid w:val="004A381B"/>
    <w:rsid w:val="004A3E67"/>
    <w:rsid w:val="004A63CF"/>
    <w:rsid w:val="004A7B2A"/>
    <w:rsid w:val="004B3922"/>
    <w:rsid w:val="004B587A"/>
    <w:rsid w:val="004C0B2B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E2651"/>
    <w:rsid w:val="004E2872"/>
    <w:rsid w:val="004E3220"/>
    <w:rsid w:val="004E3B7A"/>
    <w:rsid w:val="004E55EF"/>
    <w:rsid w:val="004E5A56"/>
    <w:rsid w:val="004E67F6"/>
    <w:rsid w:val="004F13B7"/>
    <w:rsid w:val="004F2B6F"/>
    <w:rsid w:val="004F4A17"/>
    <w:rsid w:val="004F50FB"/>
    <w:rsid w:val="004F5583"/>
    <w:rsid w:val="00502A1E"/>
    <w:rsid w:val="00502F85"/>
    <w:rsid w:val="00510BD3"/>
    <w:rsid w:val="00512B68"/>
    <w:rsid w:val="00523954"/>
    <w:rsid w:val="00524E91"/>
    <w:rsid w:val="00524F2B"/>
    <w:rsid w:val="00527B45"/>
    <w:rsid w:val="005300E5"/>
    <w:rsid w:val="0053354D"/>
    <w:rsid w:val="00537EC0"/>
    <w:rsid w:val="005401CF"/>
    <w:rsid w:val="00540E65"/>
    <w:rsid w:val="0054299D"/>
    <w:rsid w:val="00551441"/>
    <w:rsid w:val="00552504"/>
    <w:rsid w:val="00553B5C"/>
    <w:rsid w:val="005543AE"/>
    <w:rsid w:val="00560AFD"/>
    <w:rsid w:val="00561E3B"/>
    <w:rsid w:val="00561FC2"/>
    <w:rsid w:val="0056329B"/>
    <w:rsid w:val="00563A88"/>
    <w:rsid w:val="00563C8A"/>
    <w:rsid w:val="00564778"/>
    <w:rsid w:val="00565ECD"/>
    <w:rsid w:val="00567002"/>
    <w:rsid w:val="00572D23"/>
    <w:rsid w:val="005742C0"/>
    <w:rsid w:val="0057546E"/>
    <w:rsid w:val="00576AAB"/>
    <w:rsid w:val="0057743E"/>
    <w:rsid w:val="005803E6"/>
    <w:rsid w:val="0058113C"/>
    <w:rsid w:val="005820D7"/>
    <w:rsid w:val="005828C5"/>
    <w:rsid w:val="00582C49"/>
    <w:rsid w:val="00584435"/>
    <w:rsid w:val="00585B48"/>
    <w:rsid w:val="0058640E"/>
    <w:rsid w:val="005903AE"/>
    <w:rsid w:val="00590CFC"/>
    <w:rsid w:val="00594924"/>
    <w:rsid w:val="00596D1B"/>
    <w:rsid w:val="005A02A3"/>
    <w:rsid w:val="005A0870"/>
    <w:rsid w:val="005A0FF5"/>
    <w:rsid w:val="005A1186"/>
    <w:rsid w:val="005A17A4"/>
    <w:rsid w:val="005A28ED"/>
    <w:rsid w:val="005A3F62"/>
    <w:rsid w:val="005A5998"/>
    <w:rsid w:val="005A5F78"/>
    <w:rsid w:val="005A67CC"/>
    <w:rsid w:val="005B7C52"/>
    <w:rsid w:val="005C12FB"/>
    <w:rsid w:val="005C2F92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6291"/>
    <w:rsid w:val="005F5786"/>
    <w:rsid w:val="006011ED"/>
    <w:rsid w:val="00603123"/>
    <w:rsid w:val="00606832"/>
    <w:rsid w:val="006106B7"/>
    <w:rsid w:val="00611289"/>
    <w:rsid w:val="00617051"/>
    <w:rsid w:val="0062232A"/>
    <w:rsid w:val="00624C8F"/>
    <w:rsid w:val="00631892"/>
    <w:rsid w:val="006342DB"/>
    <w:rsid w:val="00634953"/>
    <w:rsid w:val="00634C45"/>
    <w:rsid w:val="00647E64"/>
    <w:rsid w:val="00652D1C"/>
    <w:rsid w:val="00653578"/>
    <w:rsid w:val="00654209"/>
    <w:rsid w:val="006628F4"/>
    <w:rsid w:val="006646EA"/>
    <w:rsid w:val="00664FF1"/>
    <w:rsid w:val="00665114"/>
    <w:rsid w:val="00665696"/>
    <w:rsid w:val="00665BFA"/>
    <w:rsid w:val="00666252"/>
    <w:rsid w:val="0067176D"/>
    <w:rsid w:val="006717FE"/>
    <w:rsid w:val="00674E17"/>
    <w:rsid w:val="00677A7B"/>
    <w:rsid w:val="00682CB2"/>
    <w:rsid w:val="00683D15"/>
    <w:rsid w:val="00686C16"/>
    <w:rsid w:val="00690B15"/>
    <w:rsid w:val="00692526"/>
    <w:rsid w:val="00693522"/>
    <w:rsid w:val="0069458B"/>
    <w:rsid w:val="00695430"/>
    <w:rsid w:val="006960C8"/>
    <w:rsid w:val="006B0673"/>
    <w:rsid w:val="006B2606"/>
    <w:rsid w:val="006C1383"/>
    <w:rsid w:val="006C2AC1"/>
    <w:rsid w:val="006C33DA"/>
    <w:rsid w:val="006C3CD9"/>
    <w:rsid w:val="006C4D2F"/>
    <w:rsid w:val="006C6225"/>
    <w:rsid w:val="006D0F69"/>
    <w:rsid w:val="006D1424"/>
    <w:rsid w:val="006D1707"/>
    <w:rsid w:val="006D1BEF"/>
    <w:rsid w:val="006D3226"/>
    <w:rsid w:val="006D6A96"/>
    <w:rsid w:val="006E23E1"/>
    <w:rsid w:val="006E2709"/>
    <w:rsid w:val="006E3393"/>
    <w:rsid w:val="006E629F"/>
    <w:rsid w:val="006E6935"/>
    <w:rsid w:val="006F0C2F"/>
    <w:rsid w:val="006F1246"/>
    <w:rsid w:val="006F1D5F"/>
    <w:rsid w:val="006F386E"/>
    <w:rsid w:val="006F4E64"/>
    <w:rsid w:val="006F4F45"/>
    <w:rsid w:val="006F55AF"/>
    <w:rsid w:val="006F765C"/>
    <w:rsid w:val="00701776"/>
    <w:rsid w:val="00702698"/>
    <w:rsid w:val="007035B9"/>
    <w:rsid w:val="00703C86"/>
    <w:rsid w:val="007046AA"/>
    <w:rsid w:val="00705525"/>
    <w:rsid w:val="007072B8"/>
    <w:rsid w:val="0070738A"/>
    <w:rsid w:val="00710E8B"/>
    <w:rsid w:val="00711163"/>
    <w:rsid w:val="00712A5A"/>
    <w:rsid w:val="00715CFB"/>
    <w:rsid w:val="00725248"/>
    <w:rsid w:val="007270D5"/>
    <w:rsid w:val="00727B90"/>
    <w:rsid w:val="00735050"/>
    <w:rsid w:val="00737CD3"/>
    <w:rsid w:val="00741F2C"/>
    <w:rsid w:val="007469C0"/>
    <w:rsid w:val="00750651"/>
    <w:rsid w:val="0075268E"/>
    <w:rsid w:val="007528A9"/>
    <w:rsid w:val="007530D2"/>
    <w:rsid w:val="00754BFF"/>
    <w:rsid w:val="00764BE4"/>
    <w:rsid w:val="00765383"/>
    <w:rsid w:val="00765C23"/>
    <w:rsid w:val="00765F39"/>
    <w:rsid w:val="0077248B"/>
    <w:rsid w:val="00781321"/>
    <w:rsid w:val="00781CCE"/>
    <w:rsid w:val="007822BC"/>
    <w:rsid w:val="00784803"/>
    <w:rsid w:val="00791ABC"/>
    <w:rsid w:val="007955AA"/>
    <w:rsid w:val="00796244"/>
    <w:rsid w:val="007A3E6A"/>
    <w:rsid w:val="007A5B3C"/>
    <w:rsid w:val="007A6D23"/>
    <w:rsid w:val="007A7003"/>
    <w:rsid w:val="007B1CB8"/>
    <w:rsid w:val="007B1EC4"/>
    <w:rsid w:val="007B563C"/>
    <w:rsid w:val="007B6875"/>
    <w:rsid w:val="007B69EB"/>
    <w:rsid w:val="007C03F9"/>
    <w:rsid w:val="007C212F"/>
    <w:rsid w:val="007C2243"/>
    <w:rsid w:val="007C2EAD"/>
    <w:rsid w:val="007C333A"/>
    <w:rsid w:val="007C5475"/>
    <w:rsid w:val="007D1820"/>
    <w:rsid w:val="007D3964"/>
    <w:rsid w:val="007D3A6E"/>
    <w:rsid w:val="007D6733"/>
    <w:rsid w:val="007D6E12"/>
    <w:rsid w:val="007E1D9A"/>
    <w:rsid w:val="007E6274"/>
    <w:rsid w:val="007E7FBF"/>
    <w:rsid w:val="007F6162"/>
    <w:rsid w:val="00800817"/>
    <w:rsid w:val="00801993"/>
    <w:rsid w:val="00802DCD"/>
    <w:rsid w:val="00803686"/>
    <w:rsid w:val="008046AF"/>
    <w:rsid w:val="00806394"/>
    <w:rsid w:val="008071C4"/>
    <w:rsid w:val="00816B52"/>
    <w:rsid w:val="008208BB"/>
    <w:rsid w:val="0082122A"/>
    <w:rsid w:val="0082330D"/>
    <w:rsid w:val="008244B8"/>
    <w:rsid w:val="0082629F"/>
    <w:rsid w:val="00827983"/>
    <w:rsid w:val="008309EB"/>
    <w:rsid w:val="00835B89"/>
    <w:rsid w:val="0083630E"/>
    <w:rsid w:val="00842616"/>
    <w:rsid w:val="00845B76"/>
    <w:rsid w:val="0084719B"/>
    <w:rsid w:val="008476F0"/>
    <w:rsid w:val="00847A12"/>
    <w:rsid w:val="00847A76"/>
    <w:rsid w:val="00852CA4"/>
    <w:rsid w:val="008534FD"/>
    <w:rsid w:val="008610F6"/>
    <w:rsid w:val="00872245"/>
    <w:rsid w:val="008734CF"/>
    <w:rsid w:val="00873AAB"/>
    <w:rsid w:val="00874F48"/>
    <w:rsid w:val="008752B3"/>
    <w:rsid w:val="00877E2B"/>
    <w:rsid w:val="00880B77"/>
    <w:rsid w:val="0088411F"/>
    <w:rsid w:val="0088678C"/>
    <w:rsid w:val="00886DEC"/>
    <w:rsid w:val="00890F5D"/>
    <w:rsid w:val="00893C8A"/>
    <w:rsid w:val="00894989"/>
    <w:rsid w:val="008955BE"/>
    <w:rsid w:val="008978C9"/>
    <w:rsid w:val="008A1AFB"/>
    <w:rsid w:val="008A20E2"/>
    <w:rsid w:val="008A4160"/>
    <w:rsid w:val="008A659B"/>
    <w:rsid w:val="008A6C29"/>
    <w:rsid w:val="008B25C7"/>
    <w:rsid w:val="008B6E92"/>
    <w:rsid w:val="008B71CE"/>
    <w:rsid w:val="008C00F2"/>
    <w:rsid w:val="008C014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4BD9"/>
    <w:rsid w:val="008D5C6C"/>
    <w:rsid w:val="008D6C9C"/>
    <w:rsid w:val="008E01C0"/>
    <w:rsid w:val="008E2513"/>
    <w:rsid w:val="008E2597"/>
    <w:rsid w:val="008E2B09"/>
    <w:rsid w:val="008E6B4E"/>
    <w:rsid w:val="008F24F9"/>
    <w:rsid w:val="008F611E"/>
    <w:rsid w:val="00900DDB"/>
    <w:rsid w:val="00902860"/>
    <w:rsid w:val="00902B56"/>
    <w:rsid w:val="009044C0"/>
    <w:rsid w:val="00907736"/>
    <w:rsid w:val="00911439"/>
    <w:rsid w:val="00912ACD"/>
    <w:rsid w:val="00913A72"/>
    <w:rsid w:val="009143B9"/>
    <w:rsid w:val="00914CC4"/>
    <w:rsid w:val="00914E3A"/>
    <w:rsid w:val="00920C02"/>
    <w:rsid w:val="009244D3"/>
    <w:rsid w:val="00930122"/>
    <w:rsid w:val="00931299"/>
    <w:rsid w:val="00932568"/>
    <w:rsid w:val="00933957"/>
    <w:rsid w:val="0093471B"/>
    <w:rsid w:val="00934E1C"/>
    <w:rsid w:val="009402F9"/>
    <w:rsid w:val="00940888"/>
    <w:rsid w:val="0094331F"/>
    <w:rsid w:val="009437C0"/>
    <w:rsid w:val="009456CE"/>
    <w:rsid w:val="0094680B"/>
    <w:rsid w:val="00946C80"/>
    <w:rsid w:val="009477EB"/>
    <w:rsid w:val="0095230B"/>
    <w:rsid w:val="0095675A"/>
    <w:rsid w:val="0096322A"/>
    <w:rsid w:val="0097041C"/>
    <w:rsid w:val="00972F69"/>
    <w:rsid w:val="0097333F"/>
    <w:rsid w:val="009735C8"/>
    <w:rsid w:val="00973D68"/>
    <w:rsid w:val="009776B2"/>
    <w:rsid w:val="009801A6"/>
    <w:rsid w:val="00980275"/>
    <w:rsid w:val="0098100A"/>
    <w:rsid w:val="009817A9"/>
    <w:rsid w:val="00982003"/>
    <w:rsid w:val="00985449"/>
    <w:rsid w:val="00987937"/>
    <w:rsid w:val="009A06C5"/>
    <w:rsid w:val="009A264F"/>
    <w:rsid w:val="009A265C"/>
    <w:rsid w:val="009A4313"/>
    <w:rsid w:val="009B0595"/>
    <w:rsid w:val="009B46E7"/>
    <w:rsid w:val="009B659C"/>
    <w:rsid w:val="009C0AD6"/>
    <w:rsid w:val="009C3558"/>
    <w:rsid w:val="009C53A8"/>
    <w:rsid w:val="009C59CD"/>
    <w:rsid w:val="009C62F4"/>
    <w:rsid w:val="009D0135"/>
    <w:rsid w:val="009D0AB2"/>
    <w:rsid w:val="009D21CF"/>
    <w:rsid w:val="009E2DC0"/>
    <w:rsid w:val="009E5111"/>
    <w:rsid w:val="009E5FDB"/>
    <w:rsid w:val="009E64AF"/>
    <w:rsid w:val="009E675A"/>
    <w:rsid w:val="009E6F00"/>
    <w:rsid w:val="009E7273"/>
    <w:rsid w:val="009F4E9B"/>
    <w:rsid w:val="009F5126"/>
    <w:rsid w:val="009F7367"/>
    <w:rsid w:val="00A0023B"/>
    <w:rsid w:val="00A05338"/>
    <w:rsid w:val="00A060C8"/>
    <w:rsid w:val="00A1322C"/>
    <w:rsid w:val="00A26FF6"/>
    <w:rsid w:val="00A27391"/>
    <w:rsid w:val="00A309CF"/>
    <w:rsid w:val="00A31D51"/>
    <w:rsid w:val="00A41118"/>
    <w:rsid w:val="00A42697"/>
    <w:rsid w:val="00A44415"/>
    <w:rsid w:val="00A4626C"/>
    <w:rsid w:val="00A4663F"/>
    <w:rsid w:val="00A4721B"/>
    <w:rsid w:val="00A47D6F"/>
    <w:rsid w:val="00A50A74"/>
    <w:rsid w:val="00A51B64"/>
    <w:rsid w:val="00A52B41"/>
    <w:rsid w:val="00A53608"/>
    <w:rsid w:val="00A5410D"/>
    <w:rsid w:val="00A569C5"/>
    <w:rsid w:val="00A61BF5"/>
    <w:rsid w:val="00A62336"/>
    <w:rsid w:val="00A7484D"/>
    <w:rsid w:val="00A777A6"/>
    <w:rsid w:val="00A83BE5"/>
    <w:rsid w:val="00A86DB0"/>
    <w:rsid w:val="00A87D24"/>
    <w:rsid w:val="00A9334F"/>
    <w:rsid w:val="00A94B8F"/>
    <w:rsid w:val="00A94F2D"/>
    <w:rsid w:val="00A96202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703C"/>
    <w:rsid w:val="00AB7550"/>
    <w:rsid w:val="00AC0EE8"/>
    <w:rsid w:val="00AC3E53"/>
    <w:rsid w:val="00AC7A11"/>
    <w:rsid w:val="00AC7A43"/>
    <w:rsid w:val="00AD1E76"/>
    <w:rsid w:val="00AD34B8"/>
    <w:rsid w:val="00AD36EC"/>
    <w:rsid w:val="00AD4E3F"/>
    <w:rsid w:val="00AE1D5B"/>
    <w:rsid w:val="00AE3CB4"/>
    <w:rsid w:val="00AF0B9A"/>
    <w:rsid w:val="00AF1D36"/>
    <w:rsid w:val="00B00AFA"/>
    <w:rsid w:val="00B04851"/>
    <w:rsid w:val="00B04E36"/>
    <w:rsid w:val="00B0569D"/>
    <w:rsid w:val="00B109B6"/>
    <w:rsid w:val="00B10EEB"/>
    <w:rsid w:val="00B11754"/>
    <w:rsid w:val="00B12D59"/>
    <w:rsid w:val="00B14CC6"/>
    <w:rsid w:val="00B15112"/>
    <w:rsid w:val="00B2110A"/>
    <w:rsid w:val="00B220E7"/>
    <w:rsid w:val="00B241B4"/>
    <w:rsid w:val="00B26A06"/>
    <w:rsid w:val="00B31587"/>
    <w:rsid w:val="00B32CAD"/>
    <w:rsid w:val="00B3339B"/>
    <w:rsid w:val="00B33576"/>
    <w:rsid w:val="00B33A1E"/>
    <w:rsid w:val="00B41817"/>
    <w:rsid w:val="00B41859"/>
    <w:rsid w:val="00B462A3"/>
    <w:rsid w:val="00B47BE5"/>
    <w:rsid w:val="00B50FF8"/>
    <w:rsid w:val="00B541EF"/>
    <w:rsid w:val="00B54391"/>
    <w:rsid w:val="00B55766"/>
    <w:rsid w:val="00B6195A"/>
    <w:rsid w:val="00B61E41"/>
    <w:rsid w:val="00B628DC"/>
    <w:rsid w:val="00B63637"/>
    <w:rsid w:val="00B66704"/>
    <w:rsid w:val="00B70CC6"/>
    <w:rsid w:val="00B741F3"/>
    <w:rsid w:val="00B75382"/>
    <w:rsid w:val="00B76711"/>
    <w:rsid w:val="00B767A7"/>
    <w:rsid w:val="00B76F44"/>
    <w:rsid w:val="00B82225"/>
    <w:rsid w:val="00B83850"/>
    <w:rsid w:val="00B85C48"/>
    <w:rsid w:val="00B902CC"/>
    <w:rsid w:val="00B938FB"/>
    <w:rsid w:val="00B95365"/>
    <w:rsid w:val="00B95DF4"/>
    <w:rsid w:val="00B974CF"/>
    <w:rsid w:val="00B97568"/>
    <w:rsid w:val="00B978FF"/>
    <w:rsid w:val="00B979A3"/>
    <w:rsid w:val="00BA4D12"/>
    <w:rsid w:val="00BB137C"/>
    <w:rsid w:val="00BB1FF8"/>
    <w:rsid w:val="00BB2B4E"/>
    <w:rsid w:val="00BB550B"/>
    <w:rsid w:val="00BB5E48"/>
    <w:rsid w:val="00BC229D"/>
    <w:rsid w:val="00BC2A9A"/>
    <w:rsid w:val="00BC632E"/>
    <w:rsid w:val="00BC6D30"/>
    <w:rsid w:val="00BC727B"/>
    <w:rsid w:val="00BD2481"/>
    <w:rsid w:val="00BD56AC"/>
    <w:rsid w:val="00BD5B72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2ECA"/>
    <w:rsid w:val="00BF74A9"/>
    <w:rsid w:val="00BF7FF8"/>
    <w:rsid w:val="00C031ED"/>
    <w:rsid w:val="00C037C5"/>
    <w:rsid w:val="00C04DDA"/>
    <w:rsid w:val="00C05BC3"/>
    <w:rsid w:val="00C1275A"/>
    <w:rsid w:val="00C16387"/>
    <w:rsid w:val="00C169AA"/>
    <w:rsid w:val="00C169CE"/>
    <w:rsid w:val="00C16B85"/>
    <w:rsid w:val="00C16CDB"/>
    <w:rsid w:val="00C16EC3"/>
    <w:rsid w:val="00C17D5A"/>
    <w:rsid w:val="00C20C6E"/>
    <w:rsid w:val="00C21C93"/>
    <w:rsid w:val="00C233BC"/>
    <w:rsid w:val="00C2683F"/>
    <w:rsid w:val="00C27449"/>
    <w:rsid w:val="00C300D0"/>
    <w:rsid w:val="00C30FF9"/>
    <w:rsid w:val="00C33315"/>
    <w:rsid w:val="00C340FD"/>
    <w:rsid w:val="00C341E6"/>
    <w:rsid w:val="00C3499E"/>
    <w:rsid w:val="00C35987"/>
    <w:rsid w:val="00C37781"/>
    <w:rsid w:val="00C443D7"/>
    <w:rsid w:val="00C44E9D"/>
    <w:rsid w:val="00C50693"/>
    <w:rsid w:val="00C542B0"/>
    <w:rsid w:val="00C5532D"/>
    <w:rsid w:val="00C55ED7"/>
    <w:rsid w:val="00C5602F"/>
    <w:rsid w:val="00C574B7"/>
    <w:rsid w:val="00C60301"/>
    <w:rsid w:val="00C6112E"/>
    <w:rsid w:val="00C6222F"/>
    <w:rsid w:val="00C62D41"/>
    <w:rsid w:val="00C65291"/>
    <w:rsid w:val="00C65820"/>
    <w:rsid w:val="00C65AAB"/>
    <w:rsid w:val="00C6679A"/>
    <w:rsid w:val="00C76DAB"/>
    <w:rsid w:val="00C80E61"/>
    <w:rsid w:val="00C82B51"/>
    <w:rsid w:val="00C85B77"/>
    <w:rsid w:val="00C92FEF"/>
    <w:rsid w:val="00C95922"/>
    <w:rsid w:val="00CA5124"/>
    <w:rsid w:val="00CA73F9"/>
    <w:rsid w:val="00CB3C34"/>
    <w:rsid w:val="00CB4017"/>
    <w:rsid w:val="00CC0A79"/>
    <w:rsid w:val="00CC1CDE"/>
    <w:rsid w:val="00CC59C2"/>
    <w:rsid w:val="00CC6067"/>
    <w:rsid w:val="00CD5162"/>
    <w:rsid w:val="00CE09E3"/>
    <w:rsid w:val="00CE2299"/>
    <w:rsid w:val="00CE2B95"/>
    <w:rsid w:val="00CE4B1D"/>
    <w:rsid w:val="00CE7FE2"/>
    <w:rsid w:val="00CF1234"/>
    <w:rsid w:val="00CF2268"/>
    <w:rsid w:val="00CF2DA9"/>
    <w:rsid w:val="00CF6062"/>
    <w:rsid w:val="00D01617"/>
    <w:rsid w:val="00D0325D"/>
    <w:rsid w:val="00D07ED4"/>
    <w:rsid w:val="00D14EB2"/>
    <w:rsid w:val="00D17C72"/>
    <w:rsid w:val="00D27F6A"/>
    <w:rsid w:val="00D3216E"/>
    <w:rsid w:val="00D33A4C"/>
    <w:rsid w:val="00D40E8F"/>
    <w:rsid w:val="00D45DF5"/>
    <w:rsid w:val="00D471FC"/>
    <w:rsid w:val="00D50159"/>
    <w:rsid w:val="00D53B08"/>
    <w:rsid w:val="00D548BB"/>
    <w:rsid w:val="00D57678"/>
    <w:rsid w:val="00D63697"/>
    <w:rsid w:val="00D63ED7"/>
    <w:rsid w:val="00D649DD"/>
    <w:rsid w:val="00D656E9"/>
    <w:rsid w:val="00D658E0"/>
    <w:rsid w:val="00D7102B"/>
    <w:rsid w:val="00D73E28"/>
    <w:rsid w:val="00D74089"/>
    <w:rsid w:val="00D74919"/>
    <w:rsid w:val="00D76094"/>
    <w:rsid w:val="00D76453"/>
    <w:rsid w:val="00D76541"/>
    <w:rsid w:val="00D77977"/>
    <w:rsid w:val="00D80399"/>
    <w:rsid w:val="00D805BB"/>
    <w:rsid w:val="00D829C8"/>
    <w:rsid w:val="00D84138"/>
    <w:rsid w:val="00D864FE"/>
    <w:rsid w:val="00D978BA"/>
    <w:rsid w:val="00DA215D"/>
    <w:rsid w:val="00DA2BFD"/>
    <w:rsid w:val="00DB485A"/>
    <w:rsid w:val="00DB4AA1"/>
    <w:rsid w:val="00DB565B"/>
    <w:rsid w:val="00DC0DF4"/>
    <w:rsid w:val="00DC0F97"/>
    <w:rsid w:val="00DC4F95"/>
    <w:rsid w:val="00DC5F8F"/>
    <w:rsid w:val="00DC718C"/>
    <w:rsid w:val="00DD1121"/>
    <w:rsid w:val="00DD2148"/>
    <w:rsid w:val="00DD652D"/>
    <w:rsid w:val="00DD7989"/>
    <w:rsid w:val="00DD7A2F"/>
    <w:rsid w:val="00DE0521"/>
    <w:rsid w:val="00DE1B39"/>
    <w:rsid w:val="00DE2AE4"/>
    <w:rsid w:val="00DE44C3"/>
    <w:rsid w:val="00DF280E"/>
    <w:rsid w:val="00DF64DD"/>
    <w:rsid w:val="00E00789"/>
    <w:rsid w:val="00E03683"/>
    <w:rsid w:val="00E04334"/>
    <w:rsid w:val="00E0492F"/>
    <w:rsid w:val="00E06692"/>
    <w:rsid w:val="00E07D7A"/>
    <w:rsid w:val="00E12BCC"/>
    <w:rsid w:val="00E12BF0"/>
    <w:rsid w:val="00E13B3D"/>
    <w:rsid w:val="00E14080"/>
    <w:rsid w:val="00E14570"/>
    <w:rsid w:val="00E225F9"/>
    <w:rsid w:val="00E25328"/>
    <w:rsid w:val="00E33581"/>
    <w:rsid w:val="00E33ADA"/>
    <w:rsid w:val="00E37546"/>
    <w:rsid w:val="00E41401"/>
    <w:rsid w:val="00E4164A"/>
    <w:rsid w:val="00E41837"/>
    <w:rsid w:val="00E41D35"/>
    <w:rsid w:val="00E52C68"/>
    <w:rsid w:val="00E52D7C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995"/>
    <w:rsid w:val="00E87C41"/>
    <w:rsid w:val="00E90217"/>
    <w:rsid w:val="00E906B5"/>
    <w:rsid w:val="00E90E44"/>
    <w:rsid w:val="00E92039"/>
    <w:rsid w:val="00E92576"/>
    <w:rsid w:val="00EA7B82"/>
    <w:rsid w:val="00EB1380"/>
    <w:rsid w:val="00EB65BA"/>
    <w:rsid w:val="00EC184D"/>
    <w:rsid w:val="00EC5EF3"/>
    <w:rsid w:val="00ED09B0"/>
    <w:rsid w:val="00ED16C0"/>
    <w:rsid w:val="00ED2E24"/>
    <w:rsid w:val="00ED6247"/>
    <w:rsid w:val="00EE190B"/>
    <w:rsid w:val="00EF6B91"/>
    <w:rsid w:val="00EF7EE7"/>
    <w:rsid w:val="00F0097A"/>
    <w:rsid w:val="00F05959"/>
    <w:rsid w:val="00F10D41"/>
    <w:rsid w:val="00F16BDE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4071F"/>
    <w:rsid w:val="00F42835"/>
    <w:rsid w:val="00F4489A"/>
    <w:rsid w:val="00F45E24"/>
    <w:rsid w:val="00F52EC7"/>
    <w:rsid w:val="00F52FE7"/>
    <w:rsid w:val="00F53A16"/>
    <w:rsid w:val="00F53A9E"/>
    <w:rsid w:val="00F56513"/>
    <w:rsid w:val="00F57BE5"/>
    <w:rsid w:val="00F6015F"/>
    <w:rsid w:val="00F63E90"/>
    <w:rsid w:val="00F644F8"/>
    <w:rsid w:val="00F65213"/>
    <w:rsid w:val="00F6745F"/>
    <w:rsid w:val="00F67F13"/>
    <w:rsid w:val="00F776A0"/>
    <w:rsid w:val="00F81AFB"/>
    <w:rsid w:val="00F8237F"/>
    <w:rsid w:val="00F82556"/>
    <w:rsid w:val="00F9134A"/>
    <w:rsid w:val="00F93E12"/>
    <w:rsid w:val="00F9628C"/>
    <w:rsid w:val="00FA06E2"/>
    <w:rsid w:val="00FA0FD3"/>
    <w:rsid w:val="00FA1157"/>
    <w:rsid w:val="00FA4CD1"/>
    <w:rsid w:val="00FA5F7C"/>
    <w:rsid w:val="00FA74EE"/>
    <w:rsid w:val="00FA77E9"/>
    <w:rsid w:val="00FA7CC7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0897"/>
    <w:rsid w:val="00FD20A6"/>
    <w:rsid w:val="00FD258D"/>
    <w:rsid w:val="00FD3100"/>
    <w:rsid w:val="00FD37EB"/>
    <w:rsid w:val="00FD451F"/>
    <w:rsid w:val="00FD6F83"/>
    <w:rsid w:val="00FE0D82"/>
    <w:rsid w:val="00FE121C"/>
    <w:rsid w:val="00FE3D3D"/>
    <w:rsid w:val="00FF016D"/>
    <w:rsid w:val="00FF0741"/>
    <w:rsid w:val="00FF1C2A"/>
    <w:rsid w:val="00FF1F37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B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A63C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4A63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Filadelfia" TargetMode="External"/><Relationship Id="rId13" Type="http://schemas.openxmlformats.org/officeDocument/2006/relationships/hyperlink" Target="https://pl.wikipedia.org/wiki/Chicago" TargetMode="External"/><Relationship Id="rId18" Type="http://schemas.openxmlformats.org/officeDocument/2006/relationships/hyperlink" Target="https://pl.wikipedia.org/wiki/Buffal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https://pl.wikipedia.org/wiki/Nowy_Jork" TargetMode="External"/><Relationship Id="rId12" Type="http://schemas.openxmlformats.org/officeDocument/2006/relationships/hyperlink" Target="https://pl.wikipedia.org/wiki/Milwaukee" TargetMode="External"/><Relationship Id="rId17" Type="http://schemas.openxmlformats.org/officeDocument/2006/relationships/hyperlink" Target="https://pl.wikipedia.org/wiki/Cleveland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.wikipedia.org/wiki/Detroit" TargetMode="External"/><Relationship Id="rId20" Type="http://schemas.openxmlformats.org/officeDocument/2006/relationships/hyperlink" Target="https://pl.wikipedia.org/wiki/Toront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Hartford" TargetMode="External"/><Relationship Id="rId11" Type="http://schemas.openxmlformats.org/officeDocument/2006/relationships/hyperlink" Target="https://pl.wikipedia.org/w/index.php?title=Megalopolis_okr%C4%99gu_Wielkich_Jezior_w_Stanach_Zjednoczonych_i_Kanadzie&amp;action=edit&amp;redlink=1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pl.wikipedia.org/wiki/Boston" TargetMode="External"/><Relationship Id="rId15" Type="http://schemas.openxmlformats.org/officeDocument/2006/relationships/hyperlink" Target="https://pl.wikipedia.org/wiki/Toledo_(Ohio)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l.wikipedia.org/wiki/Waszyngton" TargetMode="External"/><Relationship Id="rId19" Type="http://schemas.openxmlformats.org/officeDocument/2006/relationships/hyperlink" Target="https://pl.wikipedia.org/wiki/Hamilton_(Kanada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Baltimore" TargetMode="External"/><Relationship Id="rId14" Type="http://schemas.openxmlformats.org/officeDocument/2006/relationships/hyperlink" Target="https://pl.wikipedia.org/wiki/South_Bend_(Indiana)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480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PRZEMEK</cp:lastModifiedBy>
  <cp:revision>2</cp:revision>
  <dcterms:created xsi:type="dcterms:W3CDTF">2020-04-06T09:28:00Z</dcterms:created>
  <dcterms:modified xsi:type="dcterms:W3CDTF">2020-04-06T09:28:00Z</dcterms:modified>
</cp:coreProperties>
</file>