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41" w:rsidRDefault="00793441" w:rsidP="00793441">
      <w:pPr>
        <w:jc w:val="center"/>
        <w:rPr>
          <w:b/>
          <w:sz w:val="28"/>
          <w:szCs w:val="28"/>
        </w:rPr>
      </w:pPr>
      <w:r w:rsidRPr="00E933A7">
        <w:rPr>
          <w:b/>
          <w:sz w:val="28"/>
          <w:szCs w:val="28"/>
        </w:rPr>
        <w:t>22. Sieć rzeczna kuli ziemskiej</w:t>
      </w:r>
    </w:p>
    <w:p w:rsidR="00793441" w:rsidRPr="00793441" w:rsidRDefault="00793441" w:rsidP="00793441">
      <w:r>
        <w:tab/>
      </w:r>
      <w:r w:rsidRPr="00B9311B">
        <w:t>Rzeki miały i nadal mają wielkie znaczenie w życiu człowieka.</w:t>
      </w:r>
      <w:r>
        <w:t xml:space="preserve"> Pierwsze cywilizacje ludzkie były związane przede wszystkim z rzekami jako źródłem wody dla potrzeb spożywczych jak i gospodarczych (rolnictwo, transport). Człowiek wykorzystuje rzeki w celach komunikacyjnych,  buduje zapory i tworzy duże zbiorniki wodne w celach retencyjnych, przeciwpowodziowych, energetycznych i rekreacyjnych. Ale też rzeki mogą stanowić przyczynę katastrof przyrodniczych (przykładem jest powódź w 1997 r. w dolinie Odry).</w:t>
      </w:r>
    </w:p>
    <w:p w:rsidR="006722D4" w:rsidRDefault="006722D4" w:rsidP="00E933A7">
      <w:r w:rsidRPr="006722D4">
        <w:rPr>
          <w:b/>
        </w:rPr>
        <w:t xml:space="preserve">Ciekami </w:t>
      </w:r>
      <w:r>
        <w:t xml:space="preserve">- nazywamy wszystkie wody powierzchniowe powstałe w naturalny sposób i spływające pod wpływem siły ciężkości. </w:t>
      </w:r>
    </w:p>
    <w:p w:rsidR="006722D4" w:rsidRPr="006722D4" w:rsidRDefault="006722D4" w:rsidP="006722D4">
      <w:pPr>
        <w:rPr>
          <w:b/>
          <w:u w:val="single"/>
        </w:rPr>
      </w:pPr>
      <w:r w:rsidRPr="006722D4">
        <w:rPr>
          <w:b/>
          <w:u w:val="single"/>
        </w:rPr>
        <w:t>1. Elementy sieci rzecznej</w:t>
      </w:r>
    </w:p>
    <w:p w:rsidR="006722D4" w:rsidRDefault="006722D4" w:rsidP="006722D4">
      <w:pPr>
        <w:pStyle w:val="Akapitzlist"/>
        <w:numPr>
          <w:ilvl w:val="0"/>
          <w:numId w:val="1"/>
        </w:numPr>
      </w:pPr>
      <w:r>
        <w:t>rzeka - rozpoczyna się od źródła, a uchodzi do jeziora lub morza</w:t>
      </w:r>
    </w:p>
    <w:p w:rsidR="006722D4" w:rsidRDefault="006722D4" w:rsidP="006722D4">
      <w:pPr>
        <w:pStyle w:val="Akapitzlist"/>
        <w:numPr>
          <w:ilvl w:val="0"/>
          <w:numId w:val="1"/>
        </w:numPr>
      </w:pPr>
      <w:r>
        <w:t>system rzeczny - rzeka wraz ze swoimi dopływami</w:t>
      </w:r>
    </w:p>
    <w:p w:rsidR="006722D4" w:rsidRDefault="006722D4" w:rsidP="006722D4">
      <w:pPr>
        <w:pStyle w:val="Akapitzlist"/>
        <w:numPr>
          <w:ilvl w:val="0"/>
          <w:numId w:val="1"/>
        </w:numPr>
      </w:pPr>
      <w:r>
        <w:t>dopływy - strumienie, potoki i inne cieki, które wpadają do rzeki</w:t>
      </w:r>
    </w:p>
    <w:p w:rsidR="006722D4" w:rsidRDefault="006722D4" w:rsidP="006722D4">
      <w:pPr>
        <w:pStyle w:val="Akapitzlist"/>
        <w:numPr>
          <w:ilvl w:val="0"/>
          <w:numId w:val="1"/>
        </w:numPr>
      </w:pPr>
      <w:r>
        <w:t>dział wodny - granica pomiędzy sąsiadującymi dorzeczami</w:t>
      </w:r>
    </w:p>
    <w:p w:rsidR="006722D4" w:rsidRDefault="006722D4" w:rsidP="006722D4">
      <w:pPr>
        <w:pStyle w:val="Akapitzlist"/>
        <w:numPr>
          <w:ilvl w:val="0"/>
          <w:numId w:val="1"/>
        </w:numPr>
      </w:pPr>
      <w:r>
        <w:t xml:space="preserve">dorzecze - </w:t>
      </w:r>
      <w:r w:rsidR="00A1144A">
        <w:t>to obszar z którego wody spływają do rzeki głównej</w:t>
      </w:r>
    </w:p>
    <w:p w:rsidR="00A1144A" w:rsidRDefault="00A1144A" w:rsidP="006722D4">
      <w:pPr>
        <w:pStyle w:val="Akapitzlist"/>
        <w:numPr>
          <w:ilvl w:val="0"/>
          <w:numId w:val="1"/>
        </w:numPr>
      </w:pPr>
      <w:r>
        <w:t>zlewisko - obszar, z którego wody rzek głównych spływają do jednego morza lub oceanu.</w:t>
      </w:r>
    </w:p>
    <w:p w:rsidR="00793441" w:rsidRDefault="00793441" w:rsidP="00A0656A">
      <w:pPr>
        <w:pStyle w:val="Akapitzlist"/>
      </w:pPr>
    </w:p>
    <w:p w:rsidR="00A1144A" w:rsidRDefault="00A1144A" w:rsidP="00A1144A">
      <w:r>
        <w:t>Mamy 4 zlewiska: O. Spokojnego, O. Indyjskiego, O. Atlantyckiego, O. Arktycznego. Obszary bezodpływowe (</w:t>
      </w:r>
      <w:r w:rsidR="000D4331">
        <w:t>obszar bezodpływowy nie należący do zlewiska żadnego oceanu), są to obszary pustynne, gdzie brak jest stałej sieci rzecznej, stanowią około 1/5 obszarów lądowych.</w:t>
      </w:r>
    </w:p>
    <w:p w:rsidR="00793441" w:rsidRDefault="00793441" w:rsidP="00A1144A"/>
    <w:p w:rsidR="000D4331" w:rsidRDefault="000D4331" w:rsidP="00A1144A">
      <w:pPr>
        <w:rPr>
          <w:b/>
          <w:u w:val="single"/>
        </w:rPr>
      </w:pPr>
      <w:r w:rsidRPr="000D4331">
        <w:rPr>
          <w:b/>
          <w:u w:val="single"/>
        </w:rPr>
        <w:t>2. Charakterystyka sieci rzecznej kontynentów</w:t>
      </w:r>
    </w:p>
    <w:p w:rsidR="00D83740" w:rsidRDefault="000D4331" w:rsidP="000D4331">
      <w:pPr>
        <w:pStyle w:val="Akapitzlist"/>
        <w:numPr>
          <w:ilvl w:val="0"/>
          <w:numId w:val="2"/>
        </w:numPr>
      </w:pPr>
      <w:r w:rsidRPr="00D83740">
        <w:rPr>
          <w:u w:val="single"/>
        </w:rPr>
        <w:t>Europa</w:t>
      </w:r>
      <w:r>
        <w:t xml:space="preserve"> - brak wielkich systemów rzecznych, ale gęstość sieci rzecznych jest duża, a rzeki są stosunkowo krótkie.</w:t>
      </w:r>
    </w:p>
    <w:p w:rsidR="00D83740" w:rsidRDefault="00D83740" w:rsidP="00D83740">
      <w:pPr>
        <w:pStyle w:val="Akapitzlist"/>
      </w:pPr>
      <w:r>
        <w:t xml:space="preserve"> </w:t>
      </w:r>
      <w:r w:rsidRPr="00D83740">
        <w:rPr>
          <w:b/>
        </w:rPr>
        <w:t>Największe rzeki w Europie</w:t>
      </w:r>
      <w:r w:rsidR="000D4331">
        <w:t xml:space="preserve"> Wołga, Dunaj, Dniepr.</w:t>
      </w:r>
    </w:p>
    <w:p w:rsidR="000D4331" w:rsidRDefault="00D83740" w:rsidP="00D83740">
      <w:pPr>
        <w:pStyle w:val="Akapitzlist"/>
      </w:pPr>
      <w:r w:rsidRPr="00D83740">
        <w:rPr>
          <w:b/>
        </w:rPr>
        <w:t xml:space="preserve"> Najdłuższe rzeki Polski</w:t>
      </w:r>
      <w:r>
        <w:t xml:space="preserve"> to Wisła (1047km), Odra (854km), Warta (808km), Bug, Narew</w:t>
      </w:r>
      <w:r w:rsidR="000B73BB">
        <w:t>, San</w:t>
      </w:r>
      <w:r>
        <w:t>, Noteć, Pilica, Wieprz, Bóbr.</w:t>
      </w:r>
    </w:p>
    <w:p w:rsidR="00D83740" w:rsidRPr="00D83740" w:rsidRDefault="00D83740" w:rsidP="00D83740">
      <w:pPr>
        <w:pStyle w:val="Akapitzlist"/>
        <w:numPr>
          <w:ilvl w:val="0"/>
          <w:numId w:val="2"/>
        </w:numPr>
        <w:rPr>
          <w:u w:val="single"/>
        </w:rPr>
      </w:pPr>
      <w:r w:rsidRPr="00D83740">
        <w:rPr>
          <w:u w:val="single"/>
        </w:rPr>
        <w:t>Azja</w:t>
      </w:r>
      <w:r>
        <w:rPr>
          <w:u w:val="single"/>
        </w:rPr>
        <w:t xml:space="preserve"> </w:t>
      </w:r>
      <w:r>
        <w:t>- najdłuższa rzeka to Jangcy 6300km (trzecia na świecie)</w:t>
      </w:r>
    </w:p>
    <w:p w:rsidR="00D83740" w:rsidRDefault="00D83740" w:rsidP="00D83740">
      <w:pPr>
        <w:pStyle w:val="Akapitzlist"/>
      </w:pPr>
      <w:r>
        <w:t>Huang-ho (piąta na świecie)</w:t>
      </w:r>
    </w:p>
    <w:p w:rsidR="00D83740" w:rsidRDefault="00D83740" w:rsidP="00D83740">
      <w:pPr>
        <w:pStyle w:val="Akapitzlist"/>
      </w:pPr>
      <w:r>
        <w:t>Ob z Irtyszem</w:t>
      </w:r>
    </w:p>
    <w:p w:rsidR="00D83740" w:rsidRPr="000C333B" w:rsidRDefault="00D83740" w:rsidP="00D83740">
      <w:pPr>
        <w:pStyle w:val="Akapitzlist"/>
        <w:numPr>
          <w:ilvl w:val="0"/>
          <w:numId w:val="2"/>
        </w:numPr>
        <w:rPr>
          <w:u w:val="single"/>
        </w:rPr>
      </w:pPr>
      <w:r w:rsidRPr="00D83740">
        <w:rPr>
          <w:u w:val="single"/>
        </w:rPr>
        <w:t>Afryka</w:t>
      </w:r>
      <w:r>
        <w:rPr>
          <w:u w:val="single"/>
        </w:rPr>
        <w:t xml:space="preserve"> </w:t>
      </w:r>
      <w:r>
        <w:t xml:space="preserve">- </w:t>
      </w:r>
      <w:r w:rsidR="000C333B">
        <w:t>Nil (6671km) kiedyś uważana za najdłuższą rzeką świata, ale dokładne pomiary i zdjęcia satelitarne wykazały, że jest druga co do długości, prawie 1/3 powierzchni Afryki to obszary bezodpływowe</w:t>
      </w:r>
    </w:p>
    <w:p w:rsidR="000C333B" w:rsidRPr="000C333B" w:rsidRDefault="000C333B" w:rsidP="00D83740">
      <w:pPr>
        <w:pStyle w:val="Akapitzlist"/>
        <w:numPr>
          <w:ilvl w:val="0"/>
          <w:numId w:val="2"/>
        </w:numPr>
        <w:rPr>
          <w:u w:val="single"/>
        </w:rPr>
      </w:pPr>
      <w:r w:rsidRPr="000C333B">
        <w:rPr>
          <w:u w:val="single"/>
        </w:rPr>
        <w:t>Ameryka Północna</w:t>
      </w:r>
      <w:r>
        <w:rPr>
          <w:u w:val="single"/>
        </w:rPr>
        <w:t xml:space="preserve"> </w:t>
      </w:r>
      <w:r>
        <w:t>- Missisipi z Missouri (5970 km)</w:t>
      </w:r>
    </w:p>
    <w:p w:rsidR="000C333B" w:rsidRPr="00066812" w:rsidRDefault="000C333B" w:rsidP="00D83740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Ameryka Południowa </w:t>
      </w:r>
      <w:r>
        <w:t>- największy na świecie system rzeczny Amazonki (7100 km)</w:t>
      </w:r>
    </w:p>
    <w:p w:rsidR="00D83740" w:rsidRDefault="00066812" w:rsidP="00D83740">
      <w:pPr>
        <w:pStyle w:val="Akapitzlist"/>
        <w:numPr>
          <w:ilvl w:val="0"/>
          <w:numId w:val="2"/>
        </w:numPr>
      </w:pPr>
      <w:r w:rsidRPr="00066812">
        <w:rPr>
          <w:u w:val="single"/>
        </w:rPr>
        <w:t>Australia</w:t>
      </w:r>
      <w:r>
        <w:rPr>
          <w:u w:val="single"/>
        </w:rPr>
        <w:t xml:space="preserve"> </w:t>
      </w:r>
      <w:r>
        <w:t xml:space="preserve">- ze względu na położenie </w:t>
      </w:r>
      <w:r w:rsidRPr="00066812">
        <w:t>geograficzne jest kontynentem najuboższym w wody powierzchniowe</w:t>
      </w:r>
      <w:r>
        <w:t>, największa rzeka Murray jest rzeką okresową</w:t>
      </w:r>
    </w:p>
    <w:p w:rsidR="00793441" w:rsidRDefault="00793441" w:rsidP="00793441"/>
    <w:p w:rsidR="00793441" w:rsidRDefault="00793441" w:rsidP="00793441"/>
    <w:p w:rsidR="00066812" w:rsidRDefault="00066812" w:rsidP="00066812">
      <w:r w:rsidRPr="00066812">
        <w:rPr>
          <w:b/>
        </w:rPr>
        <w:t>3. Ustroje rzeczne</w:t>
      </w:r>
      <w:r>
        <w:rPr>
          <w:b/>
        </w:rPr>
        <w:t xml:space="preserve"> - (reżim) </w:t>
      </w:r>
      <w:r>
        <w:t>to normalny, ustalony na podstawie wieloletnich obserwacji roczny  rytm wahań poziomu wody w korycie rzecznym. Ustrój określa sposób i rytm zasilania rzeki w wodę czy są to wody opadowe, roztopowe ze śniegu i lodu.</w:t>
      </w:r>
    </w:p>
    <w:p w:rsidR="00066812" w:rsidRDefault="00066812" w:rsidP="00066812">
      <w:pPr>
        <w:rPr>
          <w:b/>
        </w:rPr>
      </w:pPr>
      <w:r w:rsidRPr="00066812">
        <w:rPr>
          <w:b/>
        </w:rPr>
        <w:t>Ze względu na sposób zasilania dzielimy rzeki na:</w:t>
      </w:r>
    </w:p>
    <w:p w:rsidR="00066812" w:rsidRPr="00B9311B" w:rsidRDefault="00066812" w:rsidP="00066812">
      <w:pPr>
        <w:pStyle w:val="Akapitzlist"/>
        <w:numPr>
          <w:ilvl w:val="0"/>
          <w:numId w:val="3"/>
        </w:numPr>
      </w:pPr>
      <w:r>
        <w:rPr>
          <w:b/>
        </w:rPr>
        <w:t>stałe</w:t>
      </w:r>
      <w:r w:rsidR="00B9311B">
        <w:rPr>
          <w:b/>
        </w:rPr>
        <w:t xml:space="preserve"> </w:t>
      </w:r>
      <w:r w:rsidR="00B9311B" w:rsidRPr="00B9311B">
        <w:t>- prowadzą wody przez cały rok</w:t>
      </w:r>
    </w:p>
    <w:p w:rsidR="00066812" w:rsidRDefault="00066812" w:rsidP="00066812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okresowe</w:t>
      </w:r>
      <w:r w:rsidR="00B9311B">
        <w:rPr>
          <w:b/>
        </w:rPr>
        <w:t xml:space="preserve"> - </w:t>
      </w:r>
      <w:r w:rsidR="00B9311B">
        <w:t>(periodyczne) prowadzą wody przez kilka miesięcy w roku w porze deszczowej</w:t>
      </w:r>
    </w:p>
    <w:p w:rsidR="00066812" w:rsidRPr="00B9311B" w:rsidRDefault="00066812" w:rsidP="00066812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epizodyczne</w:t>
      </w:r>
      <w:r w:rsidR="00B9311B">
        <w:rPr>
          <w:b/>
        </w:rPr>
        <w:t xml:space="preserve"> - </w:t>
      </w:r>
      <w:r w:rsidR="00B9311B">
        <w:t>prowadzą wody sporadycznie i krótko tylko w momencie opadów (rzeki na pustyni)</w:t>
      </w:r>
    </w:p>
    <w:p w:rsidR="00D83740" w:rsidRPr="00066812" w:rsidRDefault="00D83740" w:rsidP="00D83740"/>
    <w:p w:rsidR="000D4331" w:rsidRDefault="000D4331" w:rsidP="00A1144A"/>
    <w:p w:rsidR="00A1144A" w:rsidRDefault="00A1144A" w:rsidP="00A1144A"/>
    <w:p w:rsidR="00A1144A" w:rsidRPr="00E933A7" w:rsidRDefault="00A1144A" w:rsidP="00A1144A"/>
    <w:sectPr w:rsidR="00A1144A" w:rsidRPr="00E933A7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091C"/>
    <w:multiLevelType w:val="hybridMultilevel"/>
    <w:tmpl w:val="667641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91318"/>
    <w:multiLevelType w:val="hybridMultilevel"/>
    <w:tmpl w:val="149294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B5F3F"/>
    <w:multiLevelType w:val="hybridMultilevel"/>
    <w:tmpl w:val="6E866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33A7"/>
    <w:rsid w:val="000052EF"/>
    <w:rsid w:val="00006229"/>
    <w:rsid w:val="000126D7"/>
    <w:rsid w:val="00030527"/>
    <w:rsid w:val="0003111B"/>
    <w:rsid w:val="00033D18"/>
    <w:rsid w:val="00037080"/>
    <w:rsid w:val="00066812"/>
    <w:rsid w:val="00066D6E"/>
    <w:rsid w:val="000823B3"/>
    <w:rsid w:val="000B73BB"/>
    <w:rsid w:val="000C333B"/>
    <w:rsid w:val="000C5624"/>
    <w:rsid w:val="000D0908"/>
    <w:rsid w:val="000D4177"/>
    <w:rsid w:val="000D4331"/>
    <w:rsid w:val="00116546"/>
    <w:rsid w:val="00120CA8"/>
    <w:rsid w:val="00142FBE"/>
    <w:rsid w:val="00151964"/>
    <w:rsid w:val="0015684C"/>
    <w:rsid w:val="00156B14"/>
    <w:rsid w:val="001610C3"/>
    <w:rsid w:val="001928A3"/>
    <w:rsid w:val="0019775F"/>
    <w:rsid w:val="001D0D74"/>
    <w:rsid w:val="001F65EC"/>
    <w:rsid w:val="00200280"/>
    <w:rsid w:val="00203164"/>
    <w:rsid w:val="00222C0B"/>
    <w:rsid w:val="0024311D"/>
    <w:rsid w:val="0025469C"/>
    <w:rsid w:val="00264EF3"/>
    <w:rsid w:val="0027664A"/>
    <w:rsid w:val="0027789F"/>
    <w:rsid w:val="00282DED"/>
    <w:rsid w:val="0028649B"/>
    <w:rsid w:val="0029458A"/>
    <w:rsid w:val="002A5821"/>
    <w:rsid w:val="002C7D39"/>
    <w:rsid w:val="002F05AD"/>
    <w:rsid w:val="002F1788"/>
    <w:rsid w:val="002F4FB7"/>
    <w:rsid w:val="002F5BB3"/>
    <w:rsid w:val="00305CCF"/>
    <w:rsid w:val="00310244"/>
    <w:rsid w:val="0031332E"/>
    <w:rsid w:val="003153C5"/>
    <w:rsid w:val="0033062B"/>
    <w:rsid w:val="00335543"/>
    <w:rsid w:val="003415B9"/>
    <w:rsid w:val="003419A1"/>
    <w:rsid w:val="00385A0A"/>
    <w:rsid w:val="003B535B"/>
    <w:rsid w:val="003E4B80"/>
    <w:rsid w:val="003F622A"/>
    <w:rsid w:val="004032B6"/>
    <w:rsid w:val="00422971"/>
    <w:rsid w:val="004305DE"/>
    <w:rsid w:val="004463D3"/>
    <w:rsid w:val="00480B2E"/>
    <w:rsid w:val="004A7B2A"/>
    <w:rsid w:val="004B3922"/>
    <w:rsid w:val="004B587A"/>
    <w:rsid w:val="004E2651"/>
    <w:rsid w:val="004E3220"/>
    <w:rsid w:val="00524F2B"/>
    <w:rsid w:val="00527B45"/>
    <w:rsid w:val="005401CF"/>
    <w:rsid w:val="00540E65"/>
    <w:rsid w:val="0054299D"/>
    <w:rsid w:val="00561E3B"/>
    <w:rsid w:val="00561FC2"/>
    <w:rsid w:val="00565ECD"/>
    <w:rsid w:val="00576AAB"/>
    <w:rsid w:val="005A3F62"/>
    <w:rsid w:val="005D147F"/>
    <w:rsid w:val="005E0083"/>
    <w:rsid w:val="005E6291"/>
    <w:rsid w:val="006011ED"/>
    <w:rsid w:val="00606832"/>
    <w:rsid w:val="0062232A"/>
    <w:rsid w:val="00634953"/>
    <w:rsid w:val="00647E64"/>
    <w:rsid w:val="006722D4"/>
    <w:rsid w:val="00677A7B"/>
    <w:rsid w:val="00683D15"/>
    <w:rsid w:val="006960C8"/>
    <w:rsid w:val="006D0F69"/>
    <w:rsid w:val="006E629F"/>
    <w:rsid w:val="006E6935"/>
    <w:rsid w:val="007072B8"/>
    <w:rsid w:val="00735050"/>
    <w:rsid w:val="007469C0"/>
    <w:rsid w:val="007528A9"/>
    <w:rsid w:val="00764BE4"/>
    <w:rsid w:val="00781321"/>
    <w:rsid w:val="00781CCE"/>
    <w:rsid w:val="00793441"/>
    <w:rsid w:val="007A00C6"/>
    <w:rsid w:val="007A5B3C"/>
    <w:rsid w:val="007A6D23"/>
    <w:rsid w:val="007B563C"/>
    <w:rsid w:val="007D4473"/>
    <w:rsid w:val="007D6733"/>
    <w:rsid w:val="00803686"/>
    <w:rsid w:val="00806394"/>
    <w:rsid w:val="0082629F"/>
    <w:rsid w:val="008309EB"/>
    <w:rsid w:val="008476F0"/>
    <w:rsid w:val="008D1DB4"/>
    <w:rsid w:val="008D2896"/>
    <w:rsid w:val="008D2DC0"/>
    <w:rsid w:val="00902860"/>
    <w:rsid w:val="00911439"/>
    <w:rsid w:val="00912ACD"/>
    <w:rsid w:val="00914E3A"/>
    <w:rsid w:val="00920C02"/>
    <w:rsid w:val="009244D3"/>
    <w:rsid w:val="0094331F"/>
    <w:rsid w:val="0096322A"/>
    <w:rsid w:val="00980275"/>
    <w:rsid w:val="00985449"/>
    <w:rsid w:val="009D0135"/>
    <w:rsid w:val="009D0AB2"/>
    <w:rsid w:val="009D21CF"/>
    <w:rsid w:val="009F4E9B"/>
    <w:rsid w:val="00A05338"/>
    <w:rsid w:val="00A0656A"/>
    <w:rsid w:val="00A1144A"/>
    <w:rsid w:val="00A26FF6"/>
    <w:rsid w:val="00A4663F"/>
    <w:rsid w:val="00A51B64"/>
    <w:rsid w:val="00A61BF5"/>
    <w:rsid w:val="00A777A6"/>
    <w:rsid w:val="00AA6F97"/>
    <w:rsid w:val="00AF1D36"/>
    <w:rsid w:val="00B04851"/>
    <w:rsid w:val="00B15112"/>
    <w:rsid w:val="00B462A3"/>
    <w:rsid w:val="00B55766"/>
    <w:rsid w:val="00B61E41"/>
    <w:rsid w:val="00B66704"/>
    <w:rsid w:val="00B76F44"/>
    <w:rsid w:val="00B9311B"/>
    <w:rsid w:val="00B97568"/>
    <w:rsid w:val="00BB550B"/>
    <w:rsid w:val="00BC2A9A"/>
    <w:rsid w:val="00BD56AC"/>
    <w:rsid w:val="00BE077D"/>
    <w:rsid w:val="00BE3C59"/>
    <w:rsid w:val="00C04DDA"/>
    <w:rsid w:val="00C1275A"/>
    <w:rsid w:val="00C169CE"/>
    <w:rsid w:val="00C33315"/>
    <w:rsid w:val="00C6222F"/>
    <w:rsid w:val="00C92FEF"/>
    <w:rsid w:val="00C95922"/>
    <w:rsid w:val="00CA5124"/>
    <w:rsid w:val="00CA73F9"/>
    <w:rsid w:val="00CF1234"/>
    <w:rsid w:val="00D17C72"/>
    <w:rsid w:val="00D40E8F"/>
    <w:rsid w:val="00D548BB"/>
    <w:rsid w:val="00D656E9"/>
    <w:rsid w:val="00D73E28"/>
    <w:rsid w:val="00D76094"/>
    <w:rsid w:val="00D829C8"/>
    <w:rsid w:val="00D83740"/>
    <w:rsid w:val="00D978BA"/>
    <w:rsid w:val="00DA215D"/>
    <w:rsid w:val="00DB565B"/>
    <w:rsid w:val="00DC5F8F"/>
    <w:rsid w:val="00DD7989"/>
    <w:rsid w:val="00DE2AE4"/>
    <w:rsid w:val="00DE44C3"/>
    <w:rsid w:val="00E07D7A"/>
    <w:rsid w:val="00E25328"/>
    <w:rsid w:val="00E4164A"/>
    <w:rsid w:val="00E52C68"/>
    <w:rsid w:val="00E614BC"/>
    <w:rsid w:val="00E629F1"/>
    <w:rsid w:val="00E766A5"/>
    <w:rsid w:val="00E77AC6"/>
    <w:rsid w:val="00E80B98"/>
    <w:rsid w:val="00E839C0"/>
    <w:rsid w:val="00E933A7"/>
    <w:rsid w:val="00F16FC9"/>
    <w:rsid w:val="00F27A85"/>
    <w:rsid w:val="00F53A9E"/>
    <w:rsid w:val="00F6745F"/>
    <w:rsid w:val="00F93E12"/>
    <w:rsid w:val="00F9628C"/>
    <w:rsid w:val="00FA4CD1"/>
    <w:rsid w:val="00FB2920"/>
    <w:rsid w:val="00FD258D"/>
    <w:rsid w:val="00FD451F"/>
    <w:rsid w:val="00FF016D"/>
    <w:rsid w:val="00FF1C2A"/>
    <w:rsid w:val="00FF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2020-04-17T06:11:00Z</dcterms:created>
  <dcterms:modified xsi:type="dcterms:W3CDTF">2020-04-17T06:11:00Z</dcterms:modified>
</cp:coreProperties>
</file>