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3F" w:rsidRPr="00770344" w:rsidRDefault="00770344">
      <w:pPr>
        <w:rPr>
          <w:rFonts w:ascii="Times New Roman" w:hAnsi="Times New Roman" w:cs="Times New Roman"/>
          <w:sz w:val="24"/>
          <w:szCs w:val="24"/>
        </w:rPr>
      </w:pPr>
      <w:r w:rsidRPr="00770344">
        <w:rPr>
          <w:rFonts w:ascii="Times New Roman" w:hAnsi="Times New Roman" w:cs="Times New Roman"/>
          <w:color w:val="000000"/>
          <w:sz w:val="24"/>
          <w:szCs w:val="24"/>
        </w:rPr>
        <w:t xml:space="preserve">04.05.20   Klasa VII - Szkoła Podstawowa   Nauczyciel - Krzysztof Jarosz   Przedmiot - Wiedza o społeczeństwie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 xml:space="preserve">Sejm i senat RP cz.2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 xml:space="preserve">1.Funkcja </w:t>
      </w:r>
      <w:proofErr w:type="spellStart"/>
      <w:r w:rsidRPr="00770344">
        <w:rPr>
          <w:rFonts w:ascii="Times New Roman" w:hAnsi="Times New Roman" w:cs="Times New Roman"/>
          <w:color w:val="000000"/>
          <w:sz w:val="24"/>
          <w:szCs w:val="24"/>
        </w:rPr>
        <w:t>ustrojodawcza</w:t>
      </w:r>
      <w:proofErr w:type="spellEnd"/>
      <w:r w:rsidRPr="0077034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>2.Funkcja ustawodawcza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>3.Funkcja kontrolna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 xml:space="preserve">4.Funkcja kreacyjna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color w:val="000000"/>
          <w:sz w:val="24"/>
          <w:szCs w:val="24"/>
        </w:rPr>
        <w:t>Źródła:  Podręcznik  Internet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Polecenie dla uczniów:   Proszę o przeanalizowanie treści programowych tematu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70344">
        <w:rPr>
          <w:rFonts w:ascii="Times New Roman" w:hAnsi="Times New Roman" w:cs="Times New Roman"/>
          <w:b/>
          <w:color w:val="000000"/>
          <w:sz w:val="24"/>
          <w:szCs w:val="24"/>
        </w:rPr>
        <w:t>i zrobienie notatki w zeszycie</w:t>
      </w:r>
    </w:p>
    <w:sectPr w:rsidR="00FD543F" w:rsidRPr="00770344" w:rsidSect="00FD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344"/>
    <w:rsid w:val="0065723C"/>
    <w:rsid w:val="00770344"/>
    <w:rsid w:val="009A0DFF"/>
    <w:rsid w:val="00F25E35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3</cp:revision>
  <dcterms:created xsi:type="dcterms:W3CDTF">2020-05-02T12:03:00Z</dcterms:created>
  <dcterms:modified xsi:type="dcterms:W3CDTF">2020-05-02T12:10:00Z</dcterms:modified>
</cp:coreProperties>
</file>