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F4" w:rsidRDefault="001516F4" w:rsidP="00A1485E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1516F4" w:rsidRPr="00A1485E" w:rsidRDefault="001516F4" w:rsidP="00A1485E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A1485E">
        <w:rPr>
          <w:sz w:val="24"/>
          <w:szCs w:val="24"/>
          <w:lang w:eastAsia="pl-PL"/>
        </w:rPr>
        <w:t>Przedmiot: Wychowanie i edukacja dziecka</w:t>
      </w:r>
    </w:p>
    <w:p w:rsidR="001516F4" w:rsidRPr="00A1485E" w:rsidRDefault="001516F4" w:rsidP="00A1485E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A1485E">
        <w:rPr>
          <w:sz w:val="24"/>
          <w:szCs w:val="24"/>
          <w:lang w:eastAsia="pl-PL"/>
        </w:rPr>
        <w:t>Prowadząca Ewa Pokora</w:t>
      </w:r>
    </w:p>
    <w:p w:rsidR="001516F4" w:rsidRDefault="001516F4" w:rsidP="00A1485E">
      <w:pPr>
        <w:pStyle w:val="Default"/>
        <w:ind w:left="426" w:hanging="426"/>
        <w:jc w:val="both"/>
        <w:rPr>
          <w:color w:val="auto"/>
        </w:rPr>
      </w:pPr>
      <w:r w:rsidRPr="00A1485E">
        <w:rPr>
          <w:color w:val="auto"/>
        </w:rPr>
        <w:t>Zjazd: 09.05.2020r.</w:t>
      </w:r>
    </w:p>
    <w:p w:rsidR="001516F4" w:rsidRDefault="001516F4" w:rsidP="00A1485E">
      <w:pPr>
        <w:pStyle w:val="Default"/>
        <w:ind w:left="426" w:hanging="426"/>
        <w:jc w:val="both"/>
        <w:rPr>
          <w:color w:val="auto"/>
        </w:rPr>
      </w:pPr>
    </w:p>
    <w:p w:rsidR="001516F4" w:rsidRDefault="001516F4" w:rsidP="00A1485E">
      <w:pPr>
        <w:pStyle w:val="Default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Temat: Możliwości zastosowania metody Felicji Affolter w terapii osób niepełnosprawnych i autystycznych</w:t>
      </w:r>
      <w:r>
        <w:rPr>
          <w:sz w:val="28"/>
          <w:szCs w:val="28"/>
        </w:rPr>
        <w:t xml:space="preserve">  - 3h</w:t>
      </w:r>
    </w:p>
    <w:p w:rsidR="001516F4" w:rsidRDefault="001516F4" w:rsidP="00744F1A">
      <w:pPr>
        <w:pStyle w:val="Default"/>
        <w:jc w:val="both"/>
      </w:pPr>
    </w:p>
    <w:p w:rsidR="001516F4" w:rsidRDefault="001516F4" w:rsidP="00744F1A">
      <w:pPr>
        <w:pStyle w:val="Default"/>
        <w:jc w:val="both"/>
      </w:pPr>
      <w:r>
        <w:t xml:space="preserve">METODA AFFOLTER 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tej metodzie terapeuta pomaga programować czynność dziecku w ten sposób, iż kładzie swoje ręce na jego rękach i lekko je naprowadzając kieruje czynnością, która wykonuje podopieczny, dzięki czemu może przeżywać siebie jako sprawcę. 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terapeuty jest przekazywana wyłącznie przez dotyk. 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Podstawowym zadaniem terapeuty jest zapewnienie osobie z zaburzeniami spostrzegania lepszych informacji czuciowych, dzięki którym osoba ta może zdobyć doświadczenie interakcyjne, a tym samym lepiej radzić sobie z rozwiązywaniem problemów.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FELICIE AFFOLTER W TERAPII DZIECKA Z AUTYZMEM          </w:t>
      </w:r>
    </w:p>
    <w:p w:rsidR="001516F4" w:rsidRDefault="001516F4" w:rsidP="00744F1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opracowana przez Felicie Affolter nazywana przez </w:t>
      </w:r>
      <w:r>
        <w:rPr>
          <w:b/>
          <w:sz w:val="24"/>
          <w:szCs w:val="24"/>
        </w:rPr>
        <w:t>Hannę Olechnowicz</w:t>
      </w:r>
      <w:r>
        <w:rPr>
          <w:sz w:val="24"/>
          <w:szCs w:val="24"/>
        </w:rPr>
        <w:t xml:space="preserve"> „</w:t>
      </w:r>
      <w:r>
        <w:rPr>
          <w:i/>
          <w:sz w:val="24"/>
          <w:szCs w:val="24"/>
        </w:rPr>
        <w:t>psychopedagogiką rozumnego działania dłoni</w:t>
      </w:r>
      <w:r>
        <w:rPr>
          <w:sz w:val="24"/>
          <w:szCs w:val="24"/>
        </w:rPr>
        <w:t xml:space="preserve"> „ skierowana jest do osób z zaburzeniami spostrzegania rzeczywistości oraz dzieci z głębszym i głębokim upośledzeniem umysłowym. </w:t>
      </w:r>
    </w:p>
    <w:p w:rsidR="001516F4" w:rsidRDefault="001516F4" w:rsidP="00744F1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ta polega na celowym  i skutecznym działaniu dłoni, poznawaniu </w:t>
      </w:r>
    </w:p>
    <w:p w:rsidR="001516F4" w:rsidRDefault="001516F4" w:rsidP="00744F1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otaczającego świata ręką – pod kontrolą wzroku.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terapii metodą Affolter terapeuta stoi za plecami dziecka ,  kładzie swoje dłonie  na  zewnętrznej stronie jego dłoni ( bardzo dokładnie kciuk do kciuka,  palec wskazujący do palca wskazującego) i ukierunkowuje jego działanie. Dziecko przeżywa to jako samodzielne działanie, chociaż prowadzone było rękami terapeuty.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Instruktor </w:t>
      </w:r>
      <w:r>
        <w:rPr>
          <w:sz w:val="24"/>
          <w:szCs w:val="24"/>
          <w:u w:val="single"/>
        </w:rPr>
        <w:t>nigdy nie wyręcza ucznia</w:t>
      </w:r>
      <w:r>
        <w:rPr>
          <w:sz w:val="24"/>
          <w:szCs w:val="24"/>
        </w:rPr>
        <w:t xml:space="preserve"> aby uczeń poczuł się sprawcą  działania  i przeżywał wysiłek jako własny . Unika natarczywości, zachowuje spokój, nie wydaje poleceń, nie chwali ani nie gani, a tym bardziej nie karze – stopniowo wprowadza ucznia do współdziałania .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Terapeuta prowokuje do ujmowania i brania przedmiotów dzięki czemu zachodzi możliwość poznawania podstawowych reguł dotykania , zabierania przedmiotów z podłoża i poznawania wzajemnego położenia między przedmiotami.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Affolter podkreśla </w:t>
      </w:r>
      <w:r>
        <w:rPr>
          <w:sz w:val="24"/>
          <w:szCs w:val="24"/>
          <w:u w:val="single"/>
        </w:rPr>
        <w:t>znaczenie dotyku i ruchu w doświadczaniu świata</w:t>
      </w:r>
      <w:r>
        <w:rPr>
          <w:sz w:val="24"/>
          <w:szCs w:val="24"/>
        </w:rPr>
        <w:t xml:space="preserve">. Doświadczenia płynące z dotyku dłońmi lub manipulowania przedmiotami w znacznym stopniu zwiększają efektywność uczenia się. Dla uczenia się  ważne jest otoczenie wzbogacone sensorycznie.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Affolter  zwraca  szczególną uwagę na </w:t>
      </w:r>
      <w:r>
        <w:rPr>
          <w:sz w:val="24"/>
          <w:szCs w:val="24"/>
          <w:u w:val="single"/>
        </w:rPr>
        <w:t>dobór środków dydaktycznych</w:t>
      </w:r>
      <w:r>
        <w:rPr>
          <w:sz w:val="24"/>
          <w:szCs w:val="24"/>
        </w:rPr>
        <w:t>. Zaleca stosowanie warzyw, owoców, ciast – tworzyw przekształcalnych , przedmiotów  z  którymi spotykamy się w życiu codziennym ponieważ dają one możliwość stymulacji wielozmysłowej – zawsze wywołują jakieś doznania.</w:t>
      </w:r>
    </w:p>
    <w:p w:rsidR="001516F4" w:rsidRDefault="001516F4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uwagi na fakt , że celem pracy metodą F.Affolter jest uczenie się rozwiązywania codziennych problemów w środowisku bogatym sensorycznie, </w:t>
      </w:r>
      <w:r>
        <w:rPr>
          <w:b/>
          <w:sz w:val="24"/>
          <w:szCs w:val="24"/>
        </w:rPr>
        <w:t>metoda ta jest bardzo przydatna w pracy z dzieckiem autystycznym.</w:t>
      </w:r>
    </w:p>
    <w:p w:rsidR="001516F4" w:rsidRDefault="001516F4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terapii dziecka autystycznego ważne jest  aby  stale było ono zachęcane do działania , aby jego czas był zapełniony i by nie uciekało w swój świat  „dziwactw„. Można powiedzieć , że właśnie metoda Affolter bardzo nam w tym pomaga  mobilizując nas do stałego  kontaktu dotykowego z dzieckiem a tym samym do ciągłego towarzyszenia mu w różnych czynnościach i do popychania go do działania. </w:t>
      </w:r>
      <w:r>
        <w:rPr>
          <w:i/>
          <w:sz w:val="24"/>
          <w:szCs w:val="24"/>
        </w:rPr>
        <w:t>Pomaga w  przezwyciężaniu lęku przed dotykiem i w stopniowym hartowaniu wnętrza dłoni</w:t>
      </w:r>
      <w:r>
        <w:rPr>
          <w:sz w:val="24"/>
          <w:szCs w:val="24"/>
        </w:rPr>
        <w:t xml:space="preserve">. Jeśli usprawnienie dłoni zakończy się powodzeniem możemy przejść do </w:t>
      </w:r>
      <w:r>
        <w:rPr>
          <w:i/>
          <w:sz w:val="24"/>
          <w:szCs w:val="24"/>
        </w:rPr>
        <w:t>następnego etapu  czyli integracji dotyku z innymi zmysłam</w:t>
      </w:r>
      <w:r>
        <w:rPr>
          <w:sz w:val="24"/>
          <w:szCs w:val="24"/>
        </w:rPr>
        <w:t xml:space="preserve">i. Dzięki wykorzystywaniu w pracy zróżnicowanego sensorycznie materiału możemy  bardzo wiernie przekazywać dziecku rzeczywistość . </w:t>
      </w:r>
    </w:p>
    <w:p w:rsidR="001516F4" w:rsidRDefault="001516F4" w:rsidP="00744F1A">
      <w:pPr>
        <w:ind w:left="360"/>
        <w:jc w:val="both"/>
        <w:rPr>
          <w:b/>
          <w:sz w:val="24"/>
          <w:szCs w:val="24"/>
        </w:rPr>
      </w:pPr>
    </w:p>
    <w:p w:rsidR="001516F4" w:rsidRDefault="001516F4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Praca metodą  F.Affolter daje nam  możliwość nawiązywania z dzieckiem kontaktu , który w wypadku  dzieci autystycznych jest utrudniony . Wykorzystanie tego programu dostarcza  również </w:t>
      </w:r>
      <w:r>
        <w:rPr>
          <w:b/>
          <w:sz w:val="24"/>
          <w:szCs w:val="24"/>
          <w:u w:val="single"/>
        </w:rPr>
        <w:t>stymulacji priopriocepcji</w:t>
      </w:r>
      <w:r>
        <w:rPr>
          <w:sz w:val="24"/>
          <w:szCs w:val="24"/>
        </w:rPr>
        <w:t xml:space="preserve"> (odczuwanie ciężaru ciała, mięśni, ścięgien) oraz stymulacji układu  przedsionkowego, (odpowiedzialnego  za  z orientacją w przestrzeni , równowagę , ruch , napięcie  mięśniowe , poczucie bezpieczeństwa)  dzięki   której dziecko uczy się spostrzegać schemat własnego ciała , jego granice , panuje nad własnymi ruchami co przyczynia się do zmniejszenia lęku.</w:t>
      </w:r>
    </w:p>
    <w:p w:rsidR="001516F4" w:rsidRDefault="001516F4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Rehabilitacja metodą F . Affolter nie daje natychmiastowych rezultatów , na efekty trzeba czekać czasami kilka lat , jednak zyskała sobie wielu zwolenników.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Literatura:</w:t>
      </w:r>
      <w:r>
        <w:rPr>
          <w:sz w:val="24"/>
          <w:szCs w:val="24"/>
          <w:u w:val="single"/>
        </w:rPr>
        <w:t xml:space="preserve"> 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Felicie Affolter pt .  „Spostrzeganie  , rzeczywistość , język” ,</w:t>
      </w:r>
    </w:p>
    <w:p w:rsidR="001516F4" w:rsidRDefault="001516F4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Jacek J. Błeszyński: „Terapie wspomagające rozwój osób z autyzmem” -E. Wegnerowska przytacza dwa  przykłady gdzie praca w.w . metodą przyniosła duże efekty.</w:t>
      </w:r>
    </w:p>
    <w:p w:rsidR="001516F4" w:rsidRDefault="001516F4" w:rsidP="00744F1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–lat 15 , z którym pracowała  </w:t>
      </w:r>
      <w:r>
        <w:rPr>
          <w:sz w:val="24"/>
          <w:szCs w:val="24"/>
          <w:u w:val="single"/>
        </w:rPr>
        <w:t>Janina Gut</w:t>
      </w:r>
      <w:r>
        <w:rPr>
          <w:sz w:val="24"/>
          <w:szCs w:val="24"/>
        </w:rPr>
        <w:t xml:space="preserve"> . Jego dłonie były tak bardzo wrażliwe , że chłopiec wymiotował na widok nowych przedmiotów ( przeraźliwie bał się nowych sytuacji zadaniowych). </w:t>
      </w:r>
    </w:p>
    <w:p w:rsidR="001516F4" w:rsidRDefault="001516F4" w:rsidP="00744F1A">
      <w:pPr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Po zastosowaniu terapii, praca jego rękami stała się możliwa  , pozbył się lęku                         i pojawiły się  pierwsze słowa towarzyszące wykonywanym czynnościom . Po dwóch latach pracy, poziom rozwoju chłopca  z pogranicza upośledzenia znacznego                            i głębokiego przesunął się na pogranicze znacznego i umiarkowanego .</w:t>
      </w:r>
    </w:p>
    <w:p w:rsidR="001516F4" w:rsidRDefault="001516F4" w:rsidP="00744F1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 autystyczny unikający kontaktu wzrokowego i dotykowego którego  metodą F.Affolter prowadziła </w:t>
      </w:r>
      <w:r>
        <w:rPr>
          <w:sz w:val="24"/>
          <w:szCs w:val="24"/>
          <w:u w:val="single"/>
        </w:rPr>
        <w:t>Anna Ciupa.</w:t>
      </w:r>
      <w:r>
        <w:rPr>
          <w:sz w:val="24"/>
          <w:szCs w:val="24"/>
        </w:rPr>
        <w:t xml:space="preserve"> </w:t>
      </w:r>
    </w:p>
    <w:p w:rsidR="001516F4" w:rsidRDefault="001516F4" w:rsidP="00744F1A">
      <w:pPr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Chłopiec dzięki masażom wyzbył się utrwalonych zachowań  po czym nastąpiła również integracja dotyku ze wzrokiem.</w:t>
      </w: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Przykładowy scenariusz zajęć pracy metodą Felicie Affolter</w:t>
      </w:r>
      <w:r>
        <w:rPr>
          <w:sz w:val="24"/>
          <w:szCs w:val="24"/>
        </w:rPr>
        <w:t xml:space="preserve"> – zaczerpnięty  z pozycji  Jacka J. Błeszyńskiego: „Terapie wspomagające rozwój osób z autyzmem” 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TEMAT: Wykonanie ozdób choinkowych.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OSOBA PROWADZĄCA: TERAPEUTA 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OSOBA PROWADZONA: dziecko z zaburzeniami spostrzegania 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CELE ZAJĘĆ: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uczeń rozwiązuje problemy dnia codziennego,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nawiązuje kontakt dotykowy z nauczycielem,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jest aktywny,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podnosi poziom samodzielności,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odnosi sukcesy.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METODY: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instruktaż dotykowy , 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praktyczne działanie 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FORMY: indywidualna,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DYDAKTYCZNE :- kolorowa bibuła, klej, nożyczki 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1.FAZA WSTĘPNA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UCZNIA</w:t>
            </w:r>
          </w:p>
        </w:tc>
      </w:tr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Oswajanie się z informacjami czuciowymi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Zapoznanie się z przebiegiem zajęć plastycznych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miejsca pracy przy jednoczesnym oswajaniu się z otoczeniem :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badanie stabilności podłoża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oswajanie się ze zmianami oporu – badanie cech tworzyw i przedmiotów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stosowanie reguł dotykania , strony , zabierania i sąsiedztwa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Wyciągnięcie ręki w kierunku ucznia , uściśnięcie dłoni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Słowne wprowadzenie odnoszące się do kolejności wykonywanych czynności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Instruktaż słowny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Podanie ręki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Wyjmuje z szafki po kolei bibułę , klej , nożyczki , niesie je w kierunku stolika , kładzie je na nim; zapoznaje się z fakturą przedmiotów i tworzyw</w:t>
            </w:r>
          </w:p>
        </w:tc>
      </w:tr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2.FAZA ZMIERZAJĄCA DO REALIZACJI DZIAŁANIA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CZYNNOŚCI UCZNIA</w:t>
            </w:r>
          </w:p>
        </w:tc>
      </w:tr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Zrozumienie kolejności działań przy jednoczesnym rozpoznawaniu przedmiotów , które widzi oraz zrozumienie zasad poruszania , dotyku , zabierania 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Cięcie bibuły na paski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Klejenie kółek z powstałych pasków i łączenie ich w łańcuch ; pokonywanie trudności , samodzielne wykonanie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Ukierunkowanie aktywności na badanie otoczenia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Prowokowanie do wzięcia w jedną rękę nożyczek , a w drugą kolorowej bibuły;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Danie sygnału dotykowego do cięcia bibuły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Instruktaż dotykowy malejący podczas wykonywania powtarzających się czynności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Skierowanie rąk ku kolejnym przedmiotom , poznawanie ich funkcji , przeznaczenia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Cięcie bibuły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Wzięcie tubki z klejem , otworzenie jej , wyciśnięcie kleju , posmarowanie na końcach paska papieru , przełożenie paska między kółko , sklejenie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3.FAZA KOŃCOWA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UCZNIA</w:t>
            </w:r>
          </w:p>
        </w:tc>
      </w:tr>
      <w:tr w:rsidR="001516F4" w:rsidTr="002644C1">
        <w:tc>
          <w:tcPr>
            <w:tcW w:w="3070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Powieszenie łańcucha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Uporządkowanie miejsca pracy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Instruktaż dotykowy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Prowadzenie ręki dziecka</w:t>
            </w:r>
          </w:p>
        </w:tc>
        <w:tc>
          <w:tcPr>
            <w:tcW w:w="3071" w:type="dxa"/>
          </w:tcPr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Wstanie od stołu , wzięcie w rękę gotowego łańcucha skierowanie się ku choince, zawieszenie łańcucha </w:t>
            </w:r>
          </w:p>
          <w:p w:rsidR="001516F4" w:rsidRDefault="001516F4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1516F4" w:rsidRDefault="001516F4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zaniesienie do szafki nożyczek , kleju , resztek papieru</w:t>
            </w:r>
          </w:p>
          <w:p w:rsidR="001516F4" w:rsidRDefault="001516F4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wyrzucenie do kosza niepotrzebnych resztek materiału</w:t>
            </w:r>
          </w:p>
          <w:p w:rsidR="001516F4" w:rsidRDefault="001516F4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namoczenie szmatki , wytarcie stołu</w:t>
            </w:r>
          </w:p>
          <w:p w:rsidR="001516F4" w:rsidRDefault="001516F4" w:rsidP="002644C1">
            <w:pPr>
              <w:suppressAutoHyphens w:val="0"/>
              <w:ind w:left="360"/>
              <w:rPr>
                <w:sz w:val="24"/>
                <w:szCs w:val="24"/>
                <w:lang w:eastAsia="pl-PL"/>
              </w:rPr>
            </w:pPr>
          </w:p>
        </w:tc>
      </w:tr>
    </w:tbl>
    <w:p w:rsidR="001516F4" w:rsidRDefault="001516F4" w:rsidP="00744F1A">
      <w:pPr>
        <w:jc w:val="both"/>
        <w:rPr>
          <w:sz w:val="28"/>
          <w:szCs w:val="28"/>
        </w:rPr>
      </w:pPr>
    </w:p>
    <w:p w:rsidR="001516F4" w:rsidRDefault="001516F4" w:rsidP="00744F1A">
      <w:pPr>
        <w:jc w:val="both"/>
        <w:rPr>
          <w:sz w:val="28"/>
          <w:szCs w:val="28"/>
        </w:rPr>
      </w:pPr>
    </w:p>
    <w:p w:rsidR="001516F4" w:rsidRDefault="001516F4" w:rsidP="00744F1A">
      <w:pPr>
        <w:jc w:val="both"/>
        <w:rPr>
          <w:sz w:val="28"/>
          <w:szCs w:val="28"/>
        </w:rPr>
      </w:pPr>
    </w:p>
    <w:p w:rsidR="001516F4" w:rsidRDefault="001516F4" w:rsidP="00744F1A">
      <w:pPr>
        <w:jc w:val="both"/>
      </w:pPr>
    </w:p>
    <w:p w:rsidR="001516F4" w:rsidRPr="00744F1A" w:rsidRDefault="001516F4" w:rsidP="00744F1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</w:t>
      </w:r>
      <w:r w:rsidRPr="00744F1A">
        <w:rPr>
          <w:b/>
          <w:sz w:val="32"/>
          <w:szCs w:val="32"/>
          <w:u w:val="single"/>
        </w:rPr>
        <w:t>Metody komunikacji alternatywnej</w:t>
      </w:r>
    </w:p>
    <w:p w:rsidR="001516F4" w:rsidRDefault="001516F4" w:rsidP="00744F1A">
      <w:pPr>
        <w:rPr>
          <w:sz w:val="24"/>
          <w:szCs w:val="24"/>
        </w:rPr>
      </w:pPr>
      <w:r>
        <w:rPr>
          <w:sz w:val="24"/>
          <w:szCs w:val="24"/>
        </w:rPr>
        <w:t>AAC- Wspomagająca i Alternatywna Komunikacja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wspomagająca</w:t>
      </w:r>
      <w:r>
        <w:rPr>
          <w:sz w:val="24"/>
          <w:szCs w:val="24"/>
        </w:rPr>
        <w:t xml:space="preserve"> -proces wspomagania zdolności mówienia. Wzmacnia                           i uzupełnia mowę. Pomaga w rozwoju mowy i języka oraz gwarantuje zastępczy sposób porozumiewania się gdy osoba nie zaczyna mówić.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alternatywna</w:t>
      </w:r>
      <w:r>
        <w:rPr>
          <w:sz w:val="24"/>
          <w:szCs w:val="24"/>
        </w:rPr>
        <w:t xml:space="preserve"> – proces przyswajania zastępczych sposobów dla zapewnienia substytutu mowy dźwiękowej.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Jakie metody?</w:t>
      </w:r>
    </w:p>
    <w:p w:rsidR="001516F4" w:rsidRDefault="001516F4" w:rsidP="00744F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We wspomaganiu rozwoju </w:t>
      </w:r>
      <w:r>
        <w:rPr>
          <w:sz w:val="24"/>
          <w:szCs w:val="24"/>
          <w:u w:val="single"/>
        </w:rPr>
        <w:t>mowy małego dziecka</w:t>
      </w:r>
      <w:r>
        <w:rPr>
          <w:sz w:val="24"/>
          <w:szCs w:val="24"/>
        </w:rPr>
        <w:t xml:space="preserve"> wykorzystywane są </w:t>
      </w:r>
      <w:r>
        <w:rPr>
          <w:b/>
          <w:sz w:val="24"/>
          <w:szCs w:val="24"/>
        </w:rPr>
        <w:t>systemy znaków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symboli – graficznych lub manualnych.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Znaki manualne</w:t>
      </w:r>
      <w:r>
        <w:rPr>
          <w:sz w:val="24"/>
          <w:szCs w:val="24"/>
        </w:rPr>
        <w:t xml:space="preserve"> – systemy gestów pokazywanych za pomocą rąk –</w:t>
      </w:r>
    </w:p>
    <w:p w:rsidR="001516F4" w:rsidRDefault="001516F4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Rozwoju Komunikacji Makaton (to program językowy umożliwiający porozumiewanie się osobom ze złożonymi potrzebami komunikacyjnymi).</w:t>
      </w:r>
      <w:r>
        <w:t xml:space="preserve"> </w:t>
      </w:r>
      <w:r>
        <w:rPr>
          <w:sz w:val="24"/>
          <w:szCs w:val="24"/>
        </w:rPr>
        <w:t>Program Rozwoju komunikacji Makaton wykorzystuje jednocześnie znaki manualne, graficzne i MOWĘ.</w:t>
      </w:r>
    </w:p>
    <w:p w:rsidR="001516F4" w:rsidRDefault="001516F4" w:rsidP="00744F1A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Pełni funkcję wspomagającą</w:t>
      </w:r>
      <w:r>
        <w:rPr>
          <w:sz w:val="24"/>
          <w:szCs w:val="24"/>
        </w:rPr>
        <w:t xml:space="preserve"> naturalną mowę, gdy jej rozwój jest zaburzony lub opóźniony.</w:t>
      </w:r>
    </w:p>
    <w:p w:rsidR="001516F4" w:rsidRDefault="001516F4" w:rsidP="00744F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Może pełni </w:t>
      </w:r>
      <w:r>
        <w:rPr>
          <w:i/>
          <w:sz w:val="24"/>
          <w:szCs w:val="24"/>
        </w:rPr>
        <w:t xml:space="preserve">funkcję </w:t>
      </w:r>
      <w:r>
        <w:rPr>
          <w:sz w:val="24"/>
          <w:szCs w:val="24"/>
        </w:rPr>
        <w:t>alternatywną dla mowy, gdy jest ona całkowicie niedostępna.</w:t>
      </w:r>
    </w:p>
    <w:p w:rsidR="001516F4" w:rsidRDefault="001516F4" w:rsidP="00744F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Makaton: Słownictwo podstawowe – 450 słów; Osiem poziomów pojęć związanych                        z codziennością (Potrzeby, żywność, przedmioty, czynności nauka, praca, zwierzęta i inne).</w:t>
      </w:r>
      <w:r>
        <w:t xml:space="preserve"> </w:t>
      </w:r>
      <w:r>
        <w:rPr>
          <w:i/>
          <w:sz w:val="24"/>
          <w:szCs w:val="24"/>
        </w:rPr>
        <w:t>Słownictwo dodatkowe</w:t>
      </w:r>
      <w:r>
        <w:rPr>
          <w:sz w:val="24"/>
          <w:szCs w:val="24"/>
        </w:rPr>
        <w:t xml:space="preserve"> – 7000 słów; Tematycznie uporządkowane pojęcia odpowiadające indywidualnym potrzebom i zainteresowaniom.</w:t>
      </w:r>
    </w:p>
    <w:p w:rsidR="001516F4" w:rsidRDefault="001516F4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Język migowy, </w:t>
      </w:r>
    </w:p>
    <w:p w:rsidR="001516F4" w:rsidRDefault="001516F4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Alfabet palcowy, </w:t>
      </w:r>
    </w:p>
    <w:p w:rsidR="001516F4" w:rsidRDefault="001516F4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Gesty naturalne.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Znaki graficzne – systemy znaków przedstawianych za pomocą obrazków, umownych symboli, zdjęć – </w:t>
      </w:r>
    </w:p>
    <w:p w:rsidR="001516F4" w:rsidRDefault="001516F4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symbole Blissa, </w:t>
      </w:r>
    </w:p>
    <w:p w:rsidR="001516F4" w:rsidRDefault="001516F4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PCS, Piktogramy, </w:t>
      </w:r>
    </w:p>
    <w:p w:rsidR="001516F4" w:rsidRDefault="001516F4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Mówik - Oprogramowanie MÓWik posiada bogaty zasób symboli – 8500 (i wciąż rośnie), które są bardzo proste do nauczenia się i korzystania z nich.</w:t>
      </w:r>
      <w:r>
        <w:t xml:space="preserve"> </w:t>
      </w:r>
      <w:r>
        <w:rPr>
          <w:sz w:val="24"/>
          <w:szCs w:val="24"/>
        </w:rPr>
        <w:t>Symbole zawierają słownictwo specyficzne dla języka polskiego, czytelne, łatwo kojarzą się z pojęciem, które oznaczają. Pozwalają na budowanie zdań, zadanie pytań, komentowanie, zawierają najczęściej używane w języku polskim słowa i zwroty.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Komunikacja - Gotowość do komunikacji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Intencja komunikacyjna</w:t>
      </w:r>
      <w:r>
        <w:rPr>
          <w:sz w:val="24"/>
          <w:szCs w:val="24"/>
        </w:rPr>
        <w:t xml:space="preserve"> – dziecko kieruje do dorosłego czytelne komunikaty.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Wspólne pole uwagi</w:t>
      </w:r>
      <w:r>
        <w:rPr>
          <w:sz w:val="24"/>
          <w:szCs w:val="24"/>
        </w:rPr>
        <w:t xml:space="preserve"> – dziecko inicjuje komunikację i dąży do jej podtrzymania. Stosuje gest wskazywania palcem. Pojawia się układ dziecko – dorosły – przedmiot.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Stałość przedmiotu</w:t>
      </w:r>
      <w:r>
        <w:rPr>
          <w:sz w:val="24"/>
          <w:szCs w:val="24"/>
        </w:rPr>
        <w:t xml:space="preserve"> – dziecko poszukuje przedmiotu, który zniknął z pola widzenia.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Znaczący sygnał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•Wzrok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•Ruch ciała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•Sylaba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•Dźwięk/wokalizacja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•Uśmiech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•Grymas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•Specyficzna mina.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intencjonalna</w:t>
      </w:r>
      <w:r>
        <w:rPr>
          <w:sz w:val="24"/>
          <w:szCs w:val="24"/>
        </w:rPr>
        <w:t xml:space="preserve"> ma miejsce wtedy, gdy dziecko świadomie nadaje i odbiera informacje.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•Nauka mowy rozpoczyna się od wzmacniania pojawiających się u dziecka przypadkowych dźwięków.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•Nauka komunikacji może zacząć się od ustalenia znaczącego gestu/zachowania/dźwięku.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Kierunki działań: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•Znaczące zachowanie.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•Upominanie się o „jeszcze”.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•Sygnał „koniec”.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•Wybór z dwóch konkretów.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•Wybór z dwóch zdjęć/symboli/gestów.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•Budowanie słownika.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Bądź uważnym partnerem komunikacji!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•Dostrzegaj komunikaty.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•Nazywaj zachowania i intencje dziecka.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•Wspomagaj przekaz: wskazuj palcem, bądź wyrazisty.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•Buduj wspólne pole uwagi: fizycznie ogranicz przestrzeń, stosuj regułę naprzemienności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•Mów dziecku co zrozumiałeś.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•Bądź konsekwentny w swoich strategiach komunikacyjnych – postępuj tak samo.</w:t>
      </w:r>
    </w:p>
    <w:p w:rsidR="001516F4" w:rsidRDefault="001516F4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•Daj dziecku czas, nie bój się ciszy!</w:t>
      </w:r>
    </w:p>
    <w:p w:rsidR="001516F4" w:rsidRDefault="001516F4" w:rsidP="00744F1A">
      <w:pPr>
        <w:jc w:val="both"/>
        <w:rPr>
          <w:sz w:val="24"/>
          <w:szCs w:val="24"/>
        </w:rPr>
      </w:pPr>
    </w:p>
    <w:p w:rsidR="001516F4" w:rsidRDefault="001516F4" w:rsidP="00744F1A">
      <w:pPr>
        <w:ind w:left="284" w:hanging="284"/>
        <w:rPr>
          <w:b/>
          <w:sz w:val="24"/>
          <w:szCs w:val="24"/>
        </w:rPr>
      </w:pPr>
    </w:p>
    <w:p w:rsidR="001516F4" w:rsidRDefault="001516F4" w:rsidP="00744F1A">
      <w:pPr>
        <w:ind w:left="284" w:hanging="284"/>
        <w:rPr>
          <w:b/>
          <w:sz w:val="24"/>
          <w:szCs w:val="24"/>
        </w:rPr>
      </w:pPr>
    </w:p>
    <w:sectPr w:rsidR="001516F4" w:rsidSect="0082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9D"/>
    <w:multiLevelType w:val="hybridMultilevel"/>
    <w:tmpl w:val="44EEDE58"/>
    <w:lvl w:ilvl="0" w:tplc="FD7AC4EC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1581B"/>
    <w:multiLevelType w:val="hybridMultilevel"/>
    <w:tmpl w:val="C3809AC6"/>
    <w:lvl w:ilvl="0" w:tplc="E0A00414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E62DE"/>
    <w:multiLevelType w:val="hybridMultilevel"/>
    <w:tmpl w:val="74C2A8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F7D85"/>
    <w:multiLevelType w:val="hybridMultilevel"/>
    <w:tmpl w:val="62FAADF6"/>
    <w:lvl w:ilvl="0" w:tplc="4CE2FD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C571E"/>
    <w:multiLevelType w:val="hybridMultilevel"/>
    <w:tmpl w:val="A23EC6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40F4C"/>
    <w:multiLevelType w:val="hybridMultilevel"/>
    <w:tmpl w:val="7F8EE3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C50930"/>
    <w:multiLevelType w:val="hybridMultilevel"/>
    <w:tmpl w:val="575CF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4237"/>
    <w:multiLevelType w:val="hybridMultilevel"/>
    <w:tmpl w:val="0B948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2D0B"/>
    <w:multiLevelType w:val="hybridMultilevel"/>
    <w:tmpl w:val="5EF435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CB52A7"/>
    <w:multiLevelType w:val="hybridMultilevel"/>
    <w:tmpl w:val="2714B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E032F"/>
    <w:multiLevelType w:val="hybridMultilevel"/>
    <w:tmpl w:val="BD2A7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E0436D"/>
    <w:multiLevelType w:val="hybridMultilevel"/>
    <w:tmpl w:val="E8360B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4BA"/>
    <w:rsid w:val="001516F4"/>
    <w:rsid w:val="001E22BC"/>
    <w:rsid w:val="00261FCE"/>
    <w:rsid w:val="002644C1"/>
    <w:rsid w:val="00744F1A"/>
    <w:rsid w:val="00822581"/>
    <w:rsid w:val="00930B66"/>
    <w:rsid w:val="00A1485E"/>
    <w:rsid w:val="00DC4C2C"/>
    <w:rsid w:val="00D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4F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1573</Words>
  <Characters>9443</Characters>
  <Application>Microsoft Office Outlook</Application>
  <DocSecurity>0</DocSecurity>
  <Lines>0</Lines>
  <Paragraphs>0</Paragraphs>
  <ScaleCrop>false</ScaleCrop>
  <Company>eSzkola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Wychowanie i edukacja dziecka</dc:title>
  <dc:subject/>
  <dc:creator>Nauczyciel /Testy</dc:creator>
  <cp:keywords/>
  <dc:description/>
  <cp:lastModifiedBy>dell</cp:lastModifiedBy>
  <cp:revision>2</cp:revision>
  <dcterms:created xsi:type="dcterms:W3CDTF">2020-05-06T06:02:00Z</dcterms:created>
  <dcterms:modified xsi:type="dcterms:W3CDTF">2020-05-06T06:02:00Z</dcterms:modified>
</cp:coreProperties>
</file>