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1C" w:rsidRPr="0005141C" w:rsidRDefault="0005141C" w:rsidP="0005141C">
      <w:pPr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52891">
        <w:rPr>
          <w:rFonts w:ascii="Times New Roman" w:eastAsia="Times New Roman" w:hAnsi="Times New Roman"/>
          <w:b/>
          <w:sz w:val="28"/>
          <w:szCs w:val="28"/>
          <w:lang w:eastAsia="pl-PL"/>
        </w:rPr>
        <w:t>Materiał do samodzielnej nauki dla klasy VII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I</w:t>
      </w:r>
    </w:p>
    <w:p w:rsidR="00D93F62" w:rsidRDefault="0010722C" w:rsidP="003368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Materiały dodane 1</w:t>
      </w:r>
      <w:r w:rsidR="00863960">
        <w:rPr>
          <w:rFonts w:ascii="Times New Roman" w:hAnsi="Times New Roman"/>
          <w:b/>
          <w:sz w:val="28"/>
          <w:szCs w:val="28"/>
        </w:rPr>
        <w:t>8</w:t>
      </w:r>
      <w:r w:rsidR="006B51D7">
        <w:rPr>
          <w:rFonts w:ascii="Times New Roman" w:hAnsi="Times New Roman"/>
          <w:b/>
          <w:sz w:val="28"/>
          <w:szCs w:val="28"/>
        </w:rPr>
        <w:t>.05</w:t>
      </w:r>
      <w:r w:rsidR="009C04E9">
        <w:rPr>
          <w:rFonts w:ascii="Times New Roman" w:hAnsi="Times New Roman"/>
          <w:b/>
          <w:sz w:val="28"/>
          <w:szCs w:val="28"/>
        </w:rPr>
        <w:t>.</w:t>
      </w:r>
      <w:r w:rsidR="000437DA" w:rsidRPr="000437DA">
        <w:rPr>
          <w:rFonts w:ascii="Times New Roman" w:hAnsi="Times New Roman"/>
          <w:b/>
          <w:sz w:val="28"/>
          <w:szCs w:val="28"/>
        </w:rPr>
        <w:t>2020</w:t>
      </w:r>
    </w:p>
    <w:p w:rsidR="0005141C" w:rsidRDefault="00290E54" w:rsidP="000514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Temat: </w:t>
      </w:r>
      <w:r w:rsidRPr="00290E54">
        <w:rPr>
          <w:rFonts w:ascii="Times New Roman" w:hAnsi="Times New Roman"/>
          <w:b/>
          <w:sz w:val="24"/>
          <w:szCs w:val="24"/>
        </w:rPr>
        <w:t>Ogólna charakterystyka sacharydów.</w:t>
      </w:r>
    </w:p>
    <w:p w:rsidR="0005141C" w:rsidRDefault="0005141C" w:rsidP="00290E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Materiał nauczania:</w:t>
      </w:r>
    </w:p>
    <w:p w:rsidR="00290E54" w:rsidRPr="00290E54" w:rsidRDefault="00290E54" w:rsidP="00290E54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290E54">
        <w:rPr>
          <w:rFonts w:ascii="Times New Roman" w:hAnsi="Times New Roman" w:cs="Times New Roman"/>
          <w:sz w:val="24"/>
          <w:szCs w:val="24"/>
        </w:rPr>
        <w:t xml:space="preserve">Budowa i podział cukrów </w:t>
      </w:r>
    </w:p>
    <w:p w:rsidR="00290E54" w:rsidRPr="00290E54" w:rsidRDefault="00290E54" w:rsidP="00290E54">
      <w:pPr>
        <w:pStyle w:val="animation-ready"/>
      </w:pPr>
      <w:r w:rsidRPr="00290E54">
        <w:t xml:space="preserve">Tłuszcze i białka to ważne elementy naszej codziennej diety. Do tych istotnych biologicznie substancji zaliczamy również </w:t>
      </w:r>
      <w:hyperlink r:id="rId6" w:anchor="DIEPptxTJ_pl_main_concept_1" w:history="1">
        <w:r w:rsidRPr="00290E54">
          <w:rPr>
            <w:rStyle w:val="Hipercze"/>
          </w:rPr>
          <w:t>cukry</w:t>
        </w:r>
      </w:hyperlink>
      <w:r w:rsidRPr="00290E54">
        <w:t xml:space="preserve"> nazywane </w:t>
      </w:r>
      <w:r w:rsidRPr="00290E54">
        <w:rPr>
          <w:b/>
        </w:rPr>
        <w:t>sacharydami</w:t>
      </w:r>
      <w:r w:rsidRPr="00290E54">
        <w:t>. Związki te są zbudowane z atomów węgla, wodoru i tlenu.</w:t>
      </w:r>
    </w:p>
    <w:p w:rsidR="00290E54" w:rsidRPr="00290E54" w:rsidRDefault="00290E54" w:rsidP="00290E54">
      <w:pPr>
        <w:rPr>
          <w:rFonts w:ascii="Times New Roman" w:hAnsi="Times New Roman"/>
          <w:sz w:val="24"/>
          <w:szCs w:val="24"/>
          <w:u w:val="single"/>
        </w:rPr>
      </w:pPr>
      <w:r w:rsidRPr="00290E54">
        <w:rPr>
          <w:rFonts w:ascii="Times New Roman" w:hAnsi="Times New Roman"/>
          <w:sz w:val="24"/>
          <w:szCs w:val="24"/>
          <w:u w:val="single"/>
        </w:rPr>
        <w:t>Ciekawostka</w:t>
      </w:r>
    </w:p>
    <w:p w:rsidR="00290E54" w:rsidRPr="00290E54" w:rsidRDefault="00290E54" w:rsidP="00290E54">
      <w:pPr>
        <w:pStyle w:val="NormalnyWeb"/>
      </w:pPr>
      <w:r w:rsidRPr="00290E54">
        <w:t xml:space="preserve">Cukry były nazywane także węglowodanami. Choć wiadomo dziś, że nazwa </w:t>
      </w:r>
      <w:r w:rsidRPr="00290E54">
        <w:rPr>
          <w:rStyle w:val="Pogrubienie"/>
          <w:i/>
          <w:iCs/>
        </w:rPr>
        <w:t>wę</w:t>
      </w:r>
      <w:r w:rsidRPr="00290E54">
        <w:rPr>
          <w:rStyle w:val="Uwydatnienie"/>
        </w:rPr>
        <w:t>glowodany</w:t>
      </w:r>
      <w:r w:rsidRPr="00290E54">
        <w:t xml:space="preserve">** nie ma uzasadnienia, stosuje się ją nadal wymiennie z nazwami </w:t>
      </w:r>
      <w:r w:rsidRPr="00290E54">
        <w:rPr>
          <w:rStyle w:val="Pogrubienie"/>
          <w:i/>
          <w:iCs/>
        </w:rPr>
        <w:t>cukry</w:t>
      </w:r>
      <w:r w:rsidRPr="00290E54">
        <w:t xml:space="preserve"> i </w:t>
      </w:r>
      <w:r w:rsidRPr="00290E54">
        <w:rPr>
          <w:rStyle w:val="Pogrubienie"/>
          <w:i/>
          <w:iCs/>
        </w:rPr>
        <w:t>sacharydy</w:t>
      </w:r>
      <w:r w:rsidRPr="00290E54">
        <w:t xml:space="preserve"> . Skąd się ona wywodzi? Związki zaliczane do węglowodanów określano ogólnym wzorem </w:t>
      </w:r>
      <w:r w:rsidRPr="00290E54">
        <w:rPr>
          <w:rStyle w:val="mtext"/>
          <w:rFonts w:eastAsiaTheme="majorEastAsia"/>
        </w:rPr>
        <w:t>CnH2mOm</w:t>
      </w:r>
    </w:p>
    <w:p w:rsidR="00290E54" w:rsidRPr="00290E54" w:rsidRDefault="00290E54" w:rsidP="00290E54">
      <w:pPr>
        <w:rPr>
          <w:rFonts w:ascii="Times New Roman" w:hAnsi="Times New Roman"/>
          <w:sz w:val="24"/>
          <w:szCs w:val="24"/>
        </w:rPr>
      </w:pPr>
      <w:r w:rsidRPr="00290E54">
        <w:rPr>
          <w:rFonts w:ascii="Times New Roman" w:hAnsi="Times New Roman"/>
          <w:sz w:val="24"/>
          <w:szCs w:val="24"/>
        </w:rPr>
        <w:t xml:space="preserve">Stosunek liczby atomów wodoru do tlenu w ich cząsteczkach wynosi 2:1 – tak jak w cząsteczce wody. Okazuje się jednak, że niektóre związki chemiczne również spełniają ten wzór, a nie należą do cukrów. Przykładem jest znany już kwas octowy o wzorze </w:t>
      </w:r>
      <w:r w:rsidRPr="00290E54">
        <w:rPr>
          <w:rStyle w:val="mtext"/>
          <w:rFonts w:ascii="Times New Roman" w:hAnsi="Times New Roman"/>
          <w:sz w:val="24"/>
          <w:szCs w:val="24"/>
        </w:rPr>
        <w:t>CH3COOH (C2H4O2)</w:t>
      </w:r>
    </w:p>
    <w:p w:rsidR="00290E54" w:rsidRDefault="00290E54" w:rsidP="00290E54">
      <w:pPr>
        <w:pStyle w:val="NormalnyWeb"/>
      </w:pPr>
      <w:r>
        <w:t>.</w:t>
      </w:r>
    </w:p>
    <w:p w:rsidR="00290E54" w:rsidRDefault="00290E54" w:rsidP="00290E54">
      <w:pPr>
        <w:pStyle w:val="animation-ready"/>
        <w:jc w:val="center"/>
      </w:pPr>
      <w:r>
        <w:t>Ze względu na budowę cukry dzielimy na proste i złożone.</w:t>
      </w:r>
    </w:p>
    <w:p w:rsidR="00290E54" w:rsidRDefault="00290E54" w:rsidP="00290E54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645910" cy="2666902"/>
            <wp:effectExtent l="0" t="0" r="2540" b="635"/>
            <wp:docPr id="1" name="Obraz 1" descr="https://static.epodreczniki.pl/portal/f/res-minimized/R539fcBAdX6sK/5/1FoU19F1ZG1LTgcgSqcUBle7xBhI9q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podreczniki.pl/portal/f/res-minimized/R539fcBAdX6sK/5/1FoU19F1ZG1LTgcgSqcUBle7xBhI9q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6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E54" w:rsidRDefault="00290E54" w:rsidP="0005141C">
      <w:pPr>
        <w:rPr>
          <w:rFonts w:ascii="Times New Roman" w:hAnsi="Times New Roman"/>
          <w:b/>
          <w:sz w:val="24"/>
          <w:szCs w:val="24"/>
        </w:rPr>
      </w:pPr>
    </w:p>
    <w:p w:rsidR="00290E54" w:rsidRDefault="00290E54" w:rsidP="0005141C">
      <w:pPr>
        <w:rPr>
          <w:rFonts w:ascii="Times New Roman" w:hAnsi="Times New Roman"/>
          <w:b/>
          <w:sz w:val="24"/>
          <w:szCs w:val="24"/>
        </w:rPr>
      </w:pPr>
    </w:p>
    <w:p w:rsidR="00290E54" w:rsidRDefault="00290E54" w:rsidP="0005141C">
      <w:pPr>
        <w:rPr>
          <w:rFonts w:ascii="Times New Roman" w:hAnsi="Times New Roman"/>
          <w:b/>
          <w:sz w:val="24"/>
          <w:szCs w:val="24"/>
        </w:rPr>
      </w:pPr>
    </w:p>
    <w:p w:rsidR="00290E54" w:rsidRDefault="00290E54" w:rsidP="0005141C">
      <w:pPr>
        <w:rPr>
          <w:rFonts w:ascii="Times New Roman" w:hAnsi="Times New Roman"/>
          <w:b/>
          <w:sz w:val="24"/>
          <w:szCs w:val="24"/>
        </w:rPr>
      </w:pPr>
    </w:p>
    <w:p w:rsidR="00290E54" w:rsidRDefault="00290E54" w:rsidP="0005141C">
      <w:pPr>
        <w:rPr>
          <w:rFonts w:ascii="Times New Roman" w:hAnsi="Times New Roman"/>
          <w:b/>
          <w:sz w:val="24"/>
          <w:szCs w:val="24"/>
        </w:rPr>
      </w:pPr>
    </w:p>
    <w:p w:rsidR="0010722C" w:rsidRDefault="0010722C" w:rsidP="000514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Zagadnienia kontrolne:</w:t>
      </w:r>
    </w:p>
    <w:p w:rsidR="00290E54" w:rsidRDefault="00290E54" w:rsidP="000514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1/ jakie pierwiastki wchodzą w skład cukrów?</w:t>
      </w:r>
    </w:p>
    <w:p w:rsidR="00290E54" w:rsidRDefault="00290E54" w:rsidP="000514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2/ jak dzielimy cukry?</w:t>
      </w:r>
    </w:p>
    <w:p w:rsidR="00290E54" w:rsidRDefault="00290E54" w:rsidP="0005141C">
      <w:pPr>
        <w:rPr>
          <w:rFonts w:ascii="Times New Roman" w:hAnsi="Times New Roman"/>
          <w:b/>
          <w:sz w:val="24"/>
          <w:szCs w:val="24"/>
        </w:rPr>
      </w:pPr>
    </w:p>
    <w:p w:rsidR="00290E54" w:rsidRDefault="00290E54" w:rsidP="000514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domowe - brak</w:t>
      </w:r>
      <w:bookmarkStart w:id="0" w:name="_GoBack"/>
      <w:bookmarkEnd w:id="0"/>
    </w:p>
    <w:p w:rsidR="006B51D7" w:rsidRDefault="006B51D7" w:rsidP="0005141C">
      <w:pPr>
        <w:rPr>
          <w:rFonts w:ascii="Times New Roman" w:hAnsi="Times New Roman"/>
          <w:b/>
          <w:sz w:val="24"/>
          <w:szCs w:val="24"/>
        </w:rPr>
      </w:pPr>
    </w:p>
    <w:sectPr w:rsidR="006B51D7" w:rsidSect="00E03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AAC"/>
    <w:multiLevelType w:val="hybridMultilevel"/>
    <w:tmpl w:val="0B74E71A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>
    <w:nsid w:val="04E9116A"/>
    <w:multiLevelType w:val="multilevel"/>
    <w:tmpl w:val="941C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D1762"/>
    <w:multiLevelType w:val="hybridMultilevel"/>
    <w:tmpl w:val="90F0C686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3">
    <w:nsid w:val="15ED6843"/>
    <w:multiLevelType w:val="hybridMultilevel"/>
    <w:tmpl w:val="90F0C686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4">
    <w:nsid w:val="170143BB"/>
    <w:multiLevelType w:val="hybridMultilevel"/>
    <w:tmpl w:val="5DAE3BC2"/>
    <w:lvl w:ilvl="0" w:tplc="2A6CC9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56B2F"/>
    <w:multiLevelType w:val="multilevel"/>
    <w:tmpl w:val="8156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656EF"/>
    <w:multiLevelType w:val="multilevel"/>
    <w:tmpl w:val="A414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E19C1"/>
    <w:multiLevelType w:val="hybridMultilevel"/>
    <w:tmpl w:val="560808C8"/>
    <w:lvl w:ilvl="0" w:tplc="0CC897F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B3F9F"/>
    <w:multiLevelType w:val="multilevel"/>
    <w:tmpl w:val="12D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E50456"/>
    <w:multiLevelType w:val="hybridMultilevel"/>
    <w:tmpl w:val="48762D58"/>
    <w:lvl w:ilvl="0" w:tplc="35FECEFC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0A1377"/>
    <w:multiLevelType w:val="hybridMultilevel"/>
    <w:tmpl w:val="9F644D2E"/>
    <w:lvl w:ilvl="0" w:tplc="45D42C38">
      <w:start w:val="1"/>
      <w:numFmt w:val="decimal"/>
      <w:lvlText w:val="%1."/>
      <w:lvlJc w:val="left"/>
      <w:pPr>
        <w:ind w:left="34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1">
    <w:nsid w:val="436006EE"/>
    <w:multiLevelType w:val="hybridMultilevel"/>
    <w:tmpl w:val="FE06C2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D63BD7"/>
    <w:multiLevelType w:val="hybridMultilevel"/>
    <w:tmpl w:val="2278A870"/>
    <w:lvl w:ilvl="0" w:tplc="6370498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0D6FE8"/>
    <w:multiLevelType w:val="hybridMultilevel"/>
    <w:tmpl w:val="53E85A6E"/>
    <w:lvl w:ilvl="0" w:tplc="E4984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5E6FDC"/>
    <w:multiLevelType w:val="hybridMultilevel"/>
    <w:tmpl w:val="27569808"/>
    <w:lvl w:ilvl="0" w:tplc="86A6FE66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4A2141A"/>
    <w:multiLevelType w:val="multilevel"/>
    <w:tmpl w:val="A54A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081533"/>
    <w:multiLevelType w:val="multilevel"/>
    <w:tmpl w:val="D4FE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D3017F"/>
    <w:multiLevelType w:val="hybridMultilevel"/>
    <w:tmpl w:val="22DCB7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464930"/>
    <w:multiLevelType w:val="hybridMultilevel"/>
    <w:tmpl w:val="24B0EB4A"/>
    <w:lvl w:ilvl="0" w:tplc="399A2E6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8EE01C9"/>
    <w:multiLevelType w:val="hybridMultilevel"/>
    <w:tmpl w:val="F6CC735A"/>
    <w:lvl w:ilvl="0" w:tplc="6260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AB5E41"/>
    <w:multiLevelType w:val="multilevel"/>
    <w:tmpl w:val="6236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3F04B4"/>
    <w:multiLevelType w:val="hybridMultilevel"/>
    <w:tmpl w:val="A38A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06AC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1"/>
  </w:num>
  <w:num w:numId="4">
    <w:abstractNumId w:val="13"/>
  </w:num>
  <w:num w:numId="5">
    <w:abstractNumId w:val="8"/>
  </w:num>
  <w:num w:numId="6">
    <w:abstractNumId w:val="1"/>
  </w:num>
  <w:num w:numId="7">
    <w:abstractNumId w:val="20"/>
  </w:num>
  <w:num w:numId="8">
    <w:abstractNumId w:val="11"/>
  </w:num>
  <w:num w:numId="9">
    <w:abstractNumId w:val="5"/>
  </w:num>
  <w:num w:numId="10">
    <w:abstractNumId w:val="15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4"/>
  </w:num>
  <w:num w:numId="20">
    <w:abstractNumId w:val="9"/>
  </w:num>
  <w:num w:numId="21">
    <w:abstractNumId w:val="4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28AA"/>
    <w:rsid w:val="000437DA"/>
    <w:rsid w:val="0005141C"/>
    <w:rsid w:val="000928AA"/>
    <w:rsid w:val="0010722C"/>
    <w:rsid w:val="001F086D"/>
    <w:rsid w:val="00290E54"/>
    <w:rsid w:val="00336833"/>
    <w:rsid w:val="00385D14"/>
    <w:rsid w:val="003A44CC"/>
    <w:rsid w:val="003D2C6B"/>
    <w:rsid w:val="003F53BA"/>
    <w:rsid w:val="00483DCD"/>
    <w:rsid w:val="00560BC6"/>
    <w:rsid w:val="00686664"/>
    <w:rsid w:val="006B51D7"/>
    <w:rsid w:val="008356E8"/>
    <w:rsid w:val="00863960"/>
    <w:rsid w:val="009C04E9"/>
    <w:rsid w:val="00AE0D9D"/>
    <w:rsid w:val="00BF50BA"/>
    <w:rsid w:val="00D0789C"/>
    <w:rsid w:val="00D93F62"/>
    <w:rsid w:val="00E0310C"/>
    <w:rsid w:val="00FC1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0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rsid w:val="00E0310C"/>
  </w:style>
  <w:style w:type="character" w:customStyle="1" w:styleId="mtext">
    <w:name w:val="mtext"/>
    <w:rsid w:val="003A44CC"/>
  </w:style>
  <w:style w:type="character" w:styleId="Pogrubienie">
    <w:name w:val="Strong"/>
    <w:basedOn w:val="Domylnaczcionkaakapitu"/>
    <w:uiPriority w:val="22"/>
    <w:qFormat/>
    <w:rsid w:val="00FC13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DCD"/>
    <w:rPr>
      <w:rFonts w:ascii="Tahoma" w:eastAsia="Calibri" w:hAnsi="Tahoma" w:cs="Tahoma"/>
      <w:sz w:val="16"/>
      <w:szCs w:val="16"/>
    </w:rPr>
  </w:style>
  <w:style w:type="paragraph" w:customStyle="1" w:styleId="animation-ready">
    <w:name w:val="animation-ready"/>
    <w:basedOn w:val="Normalny"/>
    <w:rsid w:val="006B5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6B51D7"/>
  </w:style>
  <w:style w:type="character" w:customStyle="1" w:styleId="Nagwek1Znak">
    <w:name w:val="Nagłówek 1 Znak"/>
    <w:basedOn w:val="Domylnaczcionkaakapitu"/>
    <w:link w:val="Nagwek1"/>
    <w:uiPriority w:val="9"/>
    <w:rsid w:val="00290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90E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0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E0310C"/>
  </w:style>
  <w:style w:type="character" w:customStyle="1" w:styleId="mtext">
    <w:name w:val="mtext"/>
    <w:rsid w:val="003A44CC"/>
  </w:style>
  <w:style w:type="character" w:styleId="Pogrubienie">
    <w:name w:val="Strong"/>
    <w:basedOn w:val="Domylnaczcionkaakapitu"/>
    <w:uiPriority w:val="22"/>
    <w:qFormat/>
    <w:rsid w:val="00FC13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DCD"/>
    <w:rPr>
      <w:rFonts w:ascii="Tahoma" w:eastAsia="Calibri" w:hAnsi="Tahoma" w:cs="Tahoma"/>
      <w:sz w:val="16"/>
      <w:szCs w:val="16"/>
    </w:rPr>
  </w:style>
  <w:style w:type="paragraph" w:customStyle="1" w:styleId="animation-ready">
    <w:name w:val="animation-ready"/>
    <w:basedOn w:val="Normalny"/>
    <w:rsid w:val="006B5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6B51D7"/>
  </w:style>
  <w:style w:type="character" w:customStyle="1" w:styleId="Nagwek1Znak">
    <w:name w:val="Nagłówek 1 Znak"/>
    <w:basedOn w:val="Domylnaczcionkaakapitu"/>
    <w:link w:val="Nagwek1"/>
    <w:uiPriority w:val="9"/>
    <w:rsid w:val="00290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90E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6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cukry---glukoza-i-fruktoza/DIEPptxTJ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756A5-A6AB-4D21-9DA2-FCC9B545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Serafin</dc:creator>
  <cp:lastModifiedBy>PRZEMEK</cp:lastModifiedBy>
  <cp:revision>2</cp:revision>
  <dcterms:created xsi:type="dcterms:W3CDTF">2020-05-11T07:51:00Z</dcterms:created>
  <dcterms:modified xsi:type="dcterms:W3CDTF">2020-05-11T07:51:00Z</dcterms:modified>
</cp:coreProperties>
</file>