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7CD9" w:rsidRDefault="005D0262">
      <w:r>
        <w:t>Temat: Skały i surowce mineralne</w:t>
      </w:r>
    </w:p>
    <w:p w:rsidR="005D0262" w:rsidRDefault="005D0262" w:rsidP="005D0262">
      <w:pPr>
        <w:pStyle w:val="Akapitzlist"/>
        <w:numPr>
          <w:ilvl w:val="0"/>
          <w:numId w:val="1"/>
        </w:numPr>
      </w:pPr>
      <w:r>
        <w:t xml:space="preserve">Surowce mineralne w Polsce – na obszarze naszego kraju znajdują się skały różnego wieku i pochodzenia, te, które są wydobywane, przetwarzane i wykorzystywane przez człowieka nazywamy </w:t>
      </w:r>
      <w:r w:rsidRPr="005D0262">
        <w:rPr>
          <w:b/>
          <w:bCs/>
          <w:u w:val="single"/>
        </w:rPr>
        <w:t>surowcami mineralnymi</w:t>
      </w:r>
      <w:r>
        <w:t>.</w:t>
      </w:r>
    </w:p>
    <w:p w:rsidR="003D7649" w:rsidRDefault="003D7649" w:rsidP="003D7649">
      <w:pPr>
        <w:pStyle w:val="Akapitzlist"/>
      </w:pPr>
      <w:r>
        <w:t>Rozmieszczenie surowców mineralnych</w:t>
      </w:r>
    </w:p>
    <w:p w:rsidR="003D7649" w:rsidRDefault="003D7649" w:rsidP="003D7649">
      <w:pPr>
        <w:pStyle w:val="Akapitzlist"/>
      </w:pPr>
    </w:p>
    <w:p w:rsidR="005D0262" w:rsidRDefault="001168CF" w:rsidP="005D0262">
      <w:pPr>
        <w:pStyle w:val="Akapitzlist"/>
      </w:pPr>
      <w:r>
        <w:rPr>
          <w:noProof/>
          <w:lang w:eastAsia="pl-PL"/>
        </w:rPr>
        <w:drawing>
          <wp:inline distT="0" distB="0" distL="0" distR="0">
            <wp:extent cx="5259967" cy="389382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5556" t="7440" r="27320"/>
                    <a:stretch/>
                  </pic:blipFill>
                  <pic:spPr bwMode="auto">
                    <a:xfrm>
                      <a:off x="0" y="0"/>
                      <a:ext cx="5272192" cy="39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168CF" w:rsidRDefault="001168CF" w:rsidP="005D0262">
      <w:pPr>
        <w:pStyle w:val="Akapitzlist"/>
      </w:pPr>
      <w:r>
        <w:t>Obecnie w Polsce</w:t>
      </w:r>
      <w:r w:rsidR="00A35C55">
        <w:t xml:space="preserve"> wydobywa się 70 rodzajów surowców mineralnych, dla gospodarki ma znaczenie kilkanaście z nich.</w:t>
      </w:r>
    </w:p>
    <w:p w:rsidR="0007692B" w:rsidRDefault="0007692B" w:rsidP="005D0262">
      <w:pPr>
        <w:pStyle w:val="Akapitzlist"/>
      </w:pPr>
    </w:p>
    <w:p w:rsidR="0007692B" w:rsidRDefault="0007692B" w:rsidP="0007692B">
      <w:pPr>
        <w:pStyle w:val="Akapitzlist"/>
        <w:numPr>
          <w:ilvl w:val="0"/>
          <w:numId w:val="1"/>
        </w:numPr>
      </w:pPr>
      <w:r>
        <w:t>Znaczenie gospodarcze surowców mineralnych</w:t>
      </w:r>
    </w:p>
    <w:p w:rsidR="0007692B" w:rsidRDefault="0007692B" w:rsidP="005D0262">
      <w:pPr>
        <w:pStyle w:val="Akapitzlist"/>
      </w:pPr>
    </w:p>
    <w:p w:rsidR="00A35C55" w:rsidRDefault="00A35C55" w:rsidP="005D0262">
      <w:pPr>
        <w:pStyle w:val="Akapitzlist"/>
      </w:pPr>
      <w:r>
        <w:rPr>
          <w:noProof/>
          <w:lang w:eastAsia="pl-PL"/>
        </w:rPr>
        <w:drawing>
          <wp:inline distT="0" distB="0" distL="0" distR="0">
            <wp:extent cx="4869180" cy="1927860"/>
            <wp:effectExtent l="0" t="0" r="762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0434" t="8297" r="2981" b="19313"/>
                    <a:stretch/>
                  </pic:blipFill>
                  <pic:spPr bwMode="auto">
                    <a:xfrm>
                      <a:off x="0" y="0"/>
                      <a:ext cx="486918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F3033" w:rsidRDefault="00BF3033" w:rsidP="005D0262">
      <w:pPr>
        <w:pStyle w:val="Akapitzlist"/>
      </w:pPr>
    </w:p>
    <w:p w:rsidR="00A35C55" w:rsidRDefault="00FE05BF" w:rsidP="0007692B">
      <w:bookmarkStart w:id="0" w:name="_Hlk57635062"/>
      <w:r>
        <w:rPr>
          <w:noProof/>
          <w:lang w:eastAsia="pl-PL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351155</wp:posOffset>
            </wp:positionH>
            <wp:positionV relativeFrom="paragraph">
              <wp:posOffset>3107690</wp:posOffset>
            </wp:positionV>
            <wp:extent cx="1870075" cy="2576195"/>
            <wp:effectExtent l="8890" t="0" r="5715" b="5715"/>
            <wp:wrapSquare wrapText="bothSides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4693" t="7205" r="30608" b="19195"/>
                    <a:stretch/>
                  </pic:blipFill>
                  <pic:spPr bwMode="auto">
                    <a:xfrm rot="5400000">
                      <a:off x="0" y="0"/>
                      <a:ext cx="1870075" cy="257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FE3B63">
        <w:rPr>
          <w:noProof/>
          <w:lang w:eastAsia="pl-PL"/>
        </w:rPr>
        <w:drawing>
          <wp:inline distT="0" distB="0" distL="0" distR="0">
            <wp:extent cx="1399026" cy="2245875"/>
            <wp:effectExtent l="0" t="4127" r="6667" b="6668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3823" t="5075" r="54529" b="19752"/>
                    <a:stretch/>
                  </pic:blipFill>
                  <pic:spPr bwMode="auto">
                    <a:xfrm rot="5400000">
                      <a:off x="0" y="0"/>
                      <a:ext cx="1402140" cy="2250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FE3B63">
        <w:rPr>
          <w:noProof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614680" y="1186180"/>
            <wp:positionH relativeFrom="column">
              <wp:align>left</wp:align>
            </wp:positionH>
            <wp:positionV relativeFrom="paragraph">
              <wp:align>top</wp:align>
            </wp:positionV>
            <wp:extent cx="3159760" cy="2581275"/>
            <wp:effectExtent l="3492" t="0" r="6033" b="6032"/>
            <wp:wrapSquare wrapText="bothSides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0199" t="3028" r="34937" b="1"/>
                    <a:stretch/>
                  </pic:blipFill>
                  <pic:spPr bwMode="auto">
                    <a:xfrm rot="5400000">
                      <a:off x="0" y="0"/>
                      <a:ext cx="315976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FE3B63">
        <w:br w:type="textWrapping" w:clear="all"/>
      </w:r>
    </w:p>
    <w:bookmarkEnd w:id="0"/>
    <w:p w:rsidR="00A35C55" w:rsidRDefault="00FE3B63" w:rsidP="00FE3B63">
      <w:r>
        <w:rPr>
          <w:noProof/>
          <w:lang w:eastAsia="pl-PL"/>
        </w:rPr>
        <w:drawing>
          <wp:inline distT="0" distB="0" distL="0" distR="0">
            <wp:extent cx="1131225" cy="2721885"/>
            <wp:effectExtent l="4763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2469" t="7488" r="61198" b="7501"/>
                    <a:stretch/>
                  </pic:blipFill>
                  <pic:spPr bwMode="auto">
                    <a:xfrm rot="5400000">
                      <a:off x="0" y="0"/>
                      <a:ext cx="1137809" cy="2737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br w:type="textWrapping" w:clear="all"/>
      </w:r>
      <w:r w:rsidR="00FE05BF">
        <w:rPr>
          <w:noProof/>
          <w:lang w:eastAsia="pl-PL"/>
        </w:rPr>
        <w:lastRenderedPageBreak/>
        <w:drawing>
          <wp:inline distT="0" distB="0" distL="0" distR="0">
            <wp:extent cx="3086310" cy="2654556"/>
            <wp:effectExtent l="6350" t="0" r="6350" b="635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9390" t="6066" r="14048" b="5829"/>
                    <a:stretch/>
                  </pic:blipFill>
                  <pic:spPr bwMode="auto">
                    <a:xfrm rot="5400000">
                      <a:off x="0" y="0"/>
                      <a:ext cx="3096383" cy="26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FE05BF">
        <w:rPr>
          <w:noProof/>
          <w:lang w:eastAsia="pl-PL"/>
        </w:rPr>
        <w:drawing>
          <wp:inline distT="0" distB="0" distL="0" distR="0">
            <wp:extent cx="3481944" cy="2445385"/>
            <wp:effectExtent l="3810" t="0" r="8255" b="825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2682" t="19429" r="19990" b="16808"/>
                    <a:stretch/>
                  </pic:blipFill>
                  <pic:spPr bwMode="auto">
                    <a:xfrm rot="5400000">
                      <a:off x="0" y="0"/>
                      <a:ext cx="3512403" cy="2466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E05BF" w:rsidRDefault="00FE05BF" w:rsidP="00FE3B63">
      <w:r>
        <w:t>Zadanie domowe</w:t>
      </w:r>
    </w:p>
    <w:p w:rsidR="00FE05BF" w:rsidRDefault="00FE05BF" w:rsidP="00FE05BF">
      <w:pPr>
        <w:pStyle w:val="Akapitzlist"/>
        <w:numPr>
          <w:ilvl w:val="0"/>
          <w:numId w:val="3"/>
        </w:numPr>
      </w:pPr>
      <w:r>
        <w:t>Podaj nazwy surowców mineralnych występujących w regionie, w którym mieszkasz.</w:t>
      </w:r>
    </w:p>
    <w:p w:rsidR="00FE05BF" w:rsidRDefault="00FE05BF" w:rsidP="00FE05BF">
      <w:pPr>
        <w:pStyle w:val="Akapitzlist"/>
        <w:numPr>
          <w:ilvl w:val="0"/>
          <w:numId w:val="3"/>
        </w:numPr>
      </w:pPr>
      <w:r>
        <w:t>Opisz znaczenie gospodarcze trzech wybranych surowców mineralnych należących do różnych grup.</w:t>
      </w:r>
    </w:p>
    <w:sectPr w:rsidR="00FE05BF" w:rsidSect="005D782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3733DF"/>
    <w:multiLevelType w:val="hybridMultilevel"/>
    <w:tmpl w:val="E084AED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665D8F"/>
    <w:multiLevelType w:val="hybridMultilevel"/>
    <w:tmpl w:val="0A88668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5C7F4693"/>
    <w:multiLevelType w:val="hybridMultilevel"/>
    <w:tmpl w:val="CF5CBBC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5D0262"/>
    <w:rsid w:val="0007692B"/>
    <w:rsid w:val="000F7CD9"/>
    <w:rsid w:val="001168CF"/>
    <w:rsid w:val="003D7649"/>
    <w:rsid w:val="005D0262"/>
    <w:rsid w:val="005D7823"/>
    <w:rsid w:val="00982D16"/>
    <w:rsid w:val="00A35C55"/>
    <w:rsid w:val="00BF3033"/>
    <w:rsid w:val="00FE05BF"/>
    <w:rsid w:val="00FE3B6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D7823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5D0262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982D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82D1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microsoft.com/office/2007/relationships/hdphoto" Target="media/hdphoto6.wdp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microsoft.com/office/2007/relationships/hdphoto" Target="media/hdphoto3.wdp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90</Words>
  <Characters>546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Ewa Idasiak-Lach</dc:creator>
  <cp:lastModifiedBy>PRZEMEK</cp:lastModifiedBy>
  <cp:revision>2</cp:revision>
  <dcterms:created xsi:type="dcterms:W3CDTF">2020-11-30T14:08:00Z</dcterms:created>
  <dcterms:modified xsi:type="dcterms:W3CDTF">2020-11-30T14:08:00Z</dcterms:modified>
</cp:coreProperties>
</file>