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05.05.21  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Klasa VIII - szkoła podstawowa   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Przedmiot - wiedza o społeczeństwie   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Nauczyciel - Krzysztof Jarosz   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Temat: Pojęcie i zakres stosunków międzynarodowych   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Treści programowe:  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1.Zakres podmiotowy stosunków międzynarodowych 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2.Zakres przedmiotowy stosunków międzynarodowych:  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a) płaszczyzna polityczna 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b) płaszczyzna gospodarcza  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c) płaszczyzna społeczna  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d) płaszczyzna militarna   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e) płaszczyzna kulturowa  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3. Podmioty prawa międzynarodowego 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4. Zasady prawa międzynarodowego 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5.Źródła prawa międzynarodowego   </w:t>
      </w:r>
    </w:p>
    <w:p w:rsidR="007C2650" w:rsidRDefault="007C2650">
      <w:pPr>
        <w:rPr>
          <w:rFonts w:ascii="Segoe UI" w:hAnsi="Segoe UI" w:cs="Segoe UI"/>
          <w:color w:val="000000"/>
          <w:sz w:val="20"/>
          <w:szCs w:val="20"/>
        </w:rPr>
      </w:pPr>
    </w:p>
    <w:p w:rsidR="008D0AD4" w:rsidRDefault="007C2650">
      <w:r>
        <w:rPr>
          <w:rFonts w:ascii="Segoe UI" w:hAnsi="Segoe UI" w:cs="Segoe UI"/>
          <w:color w:val="000000"/>
          <w:sz w:val="20"/>
          <w:szCs w:val="20"/>
        </w:rPr>
        <w:t>Polecenie dla uczniów:   Opisz główne źródła prawa międzynarodowego</w:t>
      </w:r>
    </w:p>
    <w:sectPr w:rsidR="008D0AD4" w:rsidSect="008D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2650"/>
    <w:rsid w:val="0028045D"/>
    <w:rsid w:val="003E6527"/>
    <w:rsid w:val="007C2650"/>
    <w:rsid w:val="008D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2021-05-04T06:25:00Z</dcterms:created>
  <dcterms:modified xsi:type="dcterms:W3CDTF">2021-05-04T06:25:00Z</dcterms:modified>
</cp:coreProperties>
</file>