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254AE" w14:textId="77777777" w:rsidR="00383E99" w:rsidRDefault="00045068" w:rsidP="0038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045068">
        <w:rPr>
          <w:b/>
          <w:bCs/>
          <w:sz w:val="24"/>
          <w:szCs w:val="24"/>
        </w:rPr>
        <w:t xml:space="preserve">ZAGADNIENIA NA  EGZAMIN PISEMNY Z PRZEDMIOTU </w:t>
      </w:r>
    </w:p>
    <w:p w14:paraId="7907B24D" w14:textId="0B57EF3A" w:rsidR="00EF1344" w:rsidRDefault="00045068" w:rsidP="00383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045068">
        <w:rPr>
          <w:b/>
          <w:bCs/>
          <w:sz w:val="24"/>
          <w:szCs w:val="24"/>
        </w:rPr>
        <w:t>„</w:t>
      </w:r>
      <w:r w:rsidR="00383E99">
        <w:rPr>
          <w:b/>
          <w:bCs/>
          <w:sz w:val="24"/>
          <w:szCs w:val="24"/>
        </w:rPr>
        <w:t>Finanse w jednostkach organizacyjnych</w:t>
      </w:r>
      <w:r w:rsidRPr="00045068">
        <w:rPr>
          <w:b/>
          <w:bCs/>
          <w:sz w:val="24"/>
          <w:szCs w:val="24"/>
        </w:rPr>
        <w:t>”</w:t>
      </w:r>
    </w:p>
    <w:p w14:paraId="478134C6" w14:textId="416079CD" w:rsidR="00383E99" w:rsidRPr="00383E99" w:rsidRDefault="00383E99" w:rsidP="00383E99">
      <w:pPr>
        <w:rPr>
          <w:b/>
          <w:bCs/>
          <w:sz w:val="24"/>
          <w:szCs w:val="24"/>
        </w:rPr>
      </w:pPr>
      <w:r w:rsidRPr="00383E99">
        <w:rPr>
          <w:b/>
          <w:bCs/>
          <w:sz w:val="24"/>
          <w:szCs w:val="24"/>
        </w:rPr>
        <w:t>1. Rozliczenia pieniężne gotówkowe i bezgotówkowe.</w:t>
      </w:r>
    </w:p>
    <w:p w14:paraId="2D2D8A3C" w14:textId="7E6E8C00" w:rsidR="00383E99" w:rsidRPr="00383E99" w:rsidRDefault="00383E99" w:rsidP="00383E99">
      <w:pPr>
        <w:rPr>
          <w:b/>
          <w:bCs/>
          <w:sz w:val="24"/>
          <w:szCs w:val="24"/>
        </w:rPr>
      </w:pPr>
      <w:r w:rsidRPr="00383E99">
        <w:rPr>
          <w:b/>
          <w:bCs/>
          <w:sz w:val="24"/>
          <w:szCs w:val="24"/>
        </w:rPr>
        <w:t>2. Polecenie przelewu / bankowy dowód wpłaty.</w:t>
      </w:r>
    </w:p>
    <w:p w14:paraId="71FDDD53" w14:textId="19A6FA85" w:rsidR="00383E99" w:rsidRPr="00383E99" w:rsidRDefault="00383E99" w:rsidP="00383E99">
      <w:pPr>
        <w:rPr>
          <w:b/>
          <w:bCs/>
          <w:sz w:val="24"/>
          <w:szCs w:val="24"/>
        </w:rPr>
      </w:pPr>
      <w:r w:rsidRPr="00383E99">
        <w:rPr>
          <w:b/>
          <w:bCs/>
          <w:sz w:val="24"/>
          <w:szCs w:val="24"/>
        </w:rPr>
        <w:t>3. Weksel.</w:t>
      </w:r>
    </w:p>
    <w:p w14:paraId="42C4BD6D" w14:textId="510704C9" w:rsidR="00383E99" w:rsidRPr="00383E99" w:rsidRDefault="00383E99" w:rsidP="00383E99">
      <w:pPr>
        <w:rPr>
          <w:b/>
          <w:bCs/>
          <w:sz w:val="24"/>
          <w:szCs w:val="24"/>
        </w:rPr>
      </w:pPr>
      <w:r w:rsidRPr="00383E99">
        <w:rPr>
          <w:b/>
          <w:bCs/>
          <w:sz w:val="24"/>
          <w:szCs w:val="24"/>
        </w:rPr>
        <w:t xml:space="preserve">4. Dokumentacja magazynowa: </w:t>
      </w:r>
      <w:proofErr w:type="spellStart"/>
      <w:r w:rsidRPr="00383E99">
        <w:rPr>
          <w:b/>
          <w:bCs/>
          <w:sz w:val="24"/>
          <w:szCs w:val="24"/>
        </w:rPr>
        <w:t>Pz</w:t>
      </w:r>
      <w:proofErr w:type="spellEnd"/>
      <w:r w:rsidRPr="00383E99">
        <w:rPr>
          <w:b/>
          <w:bCs/>
          <w:sz w:val="24"/>
          <w:szCs w:val="24"/>
        </w:rPr>
        <w:t xml:space="preserve">, </w:t>
      </w:r>
      <w:proofErr w:type="spellStart"/>
      <w:r w:rsidRPr="00383E99">
        <w:rPr>
          <w:b/>
          <w:bCs/>
          <w:sz w:val="24"/>
          <w:szCs w:val="24"/>
        </w:rPr>
        <w:t>Zw</w:t>
      </w:r>
      <w:proofErr w:type="spellEnd"/>
      <w:r w:rsidRPr="00383E99">
        <w:rPr>
          <w:b/>
          <w:bCs/>
          <w:sz w:val="24"/>
          <w:szCs w:val="24"/>
        </w:rPr>
        <w:t xml:space="preserve">, </w:t>
      </w:r>
      <w:proofErr w:type="spellStart"/>
      <w:r w:rsidRPr="00383E99">
        <w:rPr>
          <w:b/>
          <w:bCs/>
          <w:sz w:val="24"/>
          <w:szCs w:val="24"/>
        </w:rPr>
        <w:t>Rw</w:t>
      </w:r>
      <w:proofErr w:type="spellEnd"/>
      <w:r w:rsidRPr="00383E99">
        <w:rPr>
          <w:b/>
          <w:bCs/>
          <w:sz w:val="24"/>
          <w:szCs w:val="24"/>
        </w:rPr>
        <w:t xml:space="preserve">, </w:t>
      </w:r>
      <w:proofErr w:type="spellStart"/>
      <w:r w:rsidRPr="00383E99">
        <w:rPr>
          <w:b/>
          <w:bCs/>
          <w:sz w:val="24"/>
          <w:szCs w:val="24"/>
        </w:rPr>
        <w:t>Wz</w:t>
      </w:r>
      <w:proofErr w:type="spellEnd"/>
      <w:r w:rsidRPr="00383E99">
        <w:rPr>
          <w:b/>
          <w:bCs/>
          <w:sz w:val="24"/>
          <w:szCs w:val="24"/>
        </w:rPr>
        <w:t>, Mm, Kartoteka ilościowa, wartościowa</w:t>
      </w:r>
      <w:r>
        <w:rPr>
          <w:b/>
          <w:bCs/>
          <w:sz w:val="24"/>
          <w:szCs w:val="24"/>
        </w:rPr>
        <w:t>.</w:t>
      </w:r>
    </w:p>
    <w:p w14:paraId="04ECE896" w14:textId="16A26C6F" w:rsidR="00383E99" w:rsidRPr="00383E99" w:rsidRDefault="00383E99" w:rsidP="00383E99">
      <w:pPr>
        <w:rPr>
          <w:b/>
          <w:bCs/>
          <w:sz w:val="24"/>
          <w:szCs w:val="24"/>
        </w:rPr>
      </w:pPr>
      <w:r w:rsidRPr="00383E99">
        <w:rPr>
          <w:b/>
          <w:bCs/>
          <w:sz w:val="24"/>
          <w:szCs w:val="24"/>
        </w:rPr>
        <w:t>5. Rozliczenia z bankami: lokata, kredyt, operacje bankowe, kompetencje banków komercyjnego oraz NBP.</w:t>
      </w:r>
    </w:p>
    <w:p w14:paraId="767B1787" w14:textId="77777777" w:rsidR="00383E99" w:rsidRPr="00383E99" w:rsidRDefault="00383E99" w:rsidP="00383E99">
      <w:pPr>
        <w:rPr>
          <w:sz w:val="24"/>
          <w:szCs w:val="24"/>
        </w:rPr>
      </w:pPr>
    </w:p>
    <w:sectPr w:rsidR="00383E99" w:rsidRPr="0038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68"/>
    <w:rsid w:val="00045068"/>
    <w:rsid w:val="0011721F"/>
    <w:rsid w:val="00383E99"/>
    <w:rsid w:val="00A6714D"/>
    <w:rsid w:val="00AD21B7"/>
    <w:rsid w:val="00E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4DB4"/>
  <w15:chartTrackingRefBased/>
  <w15:docId w15:val="{4324B683-4AAE-47F8-8D20-538AB209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Kacała</dc:creator>
  <cp:keywords/>
  <dc:description/>
  <cp:lastModifiedBy>Administrator Usługi</cp:lastModifiedBy>
  <cp:revision>2</cp:revision>
  <dcterms:created xsi:type="dcterms:W3CDTF">2022-01-17T08:49:00Z</dcterms:created>
  <dcterms:modified xsi:type="dcterms:W3CDTF">2022-01-17T08:49:00Z</dcterms:modified>
</cp:coreProperties>
</file>