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2BD5" w14:textId="51BB68CD" w:rsidR="004278B1" w:rsidRDefault="004278B1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bookmarkStart w:id="0" w:name="_GoBack"/>
      <w:bookmarkEnd w:id="0"/>
      <w:proofErr w:type="spellStart"/>
      <w:r w:rsidRPr="00D26971">
        <w:rPr>
          <w:rStyle w:val="normaltextrun"/>
          <w:sz w:val="28"/>
          <w:szCs w:val="28"/>
          <w:lang w:val="en-US"/>
        </w:rPr>
        <w:t>Temat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pracy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kontrolnej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z </w:t>
      </w:r>
      <w:proofErr w:type="spellStart"/>
      <w:r w:rsidRPr="00D26971">
        <w:rPr>
          <w:rStyle w:val="normaltextrun"/>
          <w:sz w:val="28"/>
          <w:szCs w:val="28"/>
          <w:lang w:val="en-US"/>
        </w:rPr>
        <w:t>języka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polskiego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sem.</w:t>
      </w:r>
      <w:r w:rsidR="00C25E49">
        <w:rPr>
          <w:rStyle w:val="normaltextrun"/>
          <w:sz w:val="28"/>
          <w:szCs w:val="28"/>
          <w:lang w:val="en-US"/>
        </w:rPr>
        <w:t>V</w:t>
      </w:r>
      <w:r w:rsidR="0035427B">
        <w:rPr>
          <w:rStyle w:val="normaltextrun"/>
          <w:sz w:val="28"/>
          <w:szCs w:val="28"/>
          <w:lang w:val="en-US"/>
        </w:rPr>
        <w:t>I</w:t>
      </w:r>
      <w:r w:rsidR="00F015EB">
        <w:rPr>
          <w:rStyle w:val="normaltextrun"/>
          <w:sz w:val="28"/>
          <w:szCs w:val="28"/>
          <w:lang w:val="en-US"/>
        </w:rPr>
        <w:t xml:space="preserve"> </w:t>
      </w:r>
      <w:r w:rsidR="0035427B">
        <w:rPr>
          <w:rStyle w:val="normaltextrun"/>
          <w:sz w:val="28"/>
          <w:szCs w:val="28"/>
          <w:lang w:val="en-US"/>
        </w:rPr>
        <w:t xml:space="preserve"> /</w:t>
      </w:r>
      <w:r w:rsidR="00734361"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  <w:lang w:val="en-US"/>
        </w:rPr>
        <w:t xml:space="preserve">LO </w:t>
      </w:r>
      <w:r w:rsidRPr="00D26971">
        <w:rPr>
          <w:rStyle w:val="normaltextrun"/>
          <w:sz w:val="28"/>
          <w:szCs w:val="28"/>
          <w:lang w:val="en-US"/>
        </w:rPr>
        <w:t xml:space="preserve"> 202</w:t>
      </w:r>
      <w:r w:rsidR="00F015EB">
        <w:rPr>
          <w:rStyle w:val="normaltextrun"/>
          <w:sz w:val="28"/>
          <w:szCs w:val="28"/>
          <w:lang w:val="en-US"/>
        </w:rPr>
        <w:t>4</w:t>
      </w:r>
      <w:r w:rsidRPr="00D26971">
        <w:rPr>
          <w:rStyle w:val="normaltextrun"/>
          <w:sz w:val="28"/>
          <w:szCs w:val="28"/>
          <w:lang w:val="en-US"/>
        </w:rPr>
        <w:t>/202</w:t>
      </w:r>
      <w:r w:rsidR="00F015EB">
        <w:rPr>
          <w:rStyle w:val="normaltextrun"/>
          <w:sz w:val="28"/>
          <w:szCs w:val="28"/>
          <w:lang w:val="en-US"/>
        </w:rPr>
        <w:t>5</w:t>
      </w:r>
    </w:p>
    <w:p w14:paraId="33483AFA" w14:textId="77777777" w:rsidR="0035427B" w:rsidRDefault="0035427B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8029C31" w14:textId="4F33F1D1" w:rsidR="0035427B" w:rsidRPr="00D26971" w:rsidRDefault="0035427B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Nauczyciel uczący: Wiesława Jastrowicz</w:t>
      </w:r>
    </w:p>
    <w:p w14:paraId="4D8B3C95" w14:textId="77777777" w:rsidR="004278B1" w:rsidRPr="00D26971" w:rsidRDefault="004278B1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</w:p>
    <w:p w14:paraId="719FEE6D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</w:p>
    <w:p w14:paraId="29A8356F" w14:textId="519886BE" w:rsidR="004278B1" w:rsidRPr="00D26971" w:rsidRDefault="00C25E49" w:rsidP="00427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Udowodnij, że „Przedwiośnie” Stefana Żeromskiego jest powieścią o charakterze politycznym i społecznym.</w:t>
      </w:r>
    </w:p>
    <w:p w14:paraId="35169E38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Uwagi do pracy. Praca powinna:</w:t>
      </w:r>
    </w:p>
    <w:p w14:paraId="3FC09B57" w14:textId="1FC3F90D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 xml:space="preserve">być napisana własnoręcznie (nie na komputerze) na arkuszu A4 i złożona w RCKU do </w:t>
      </w:r>
      <w:r w:rsidR="00F015EB">
        <w:rPr>
          <w:rFonts w:ascii="Times New Roman" w:hAnsi="Times New Roman" w:cs="Times New Roman"/>
          <w:sz w:val="28"/>
          <w:szCs w:val="28"/>
        </w:rPr>
        <w:t>1 czerwca</w:t>
      </w:r>
      <w:r w:rsidR="0073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015EB">
        <w:rPr>
          <w:rFonts w:ascii="Times New Roman" w:hAnsi="Times New Roman" w:cs="Times New Roman"/>
          <w:sz w:val="28"/>
          <w:szCs w:val="28"/>
        </w:rPr>
        <w:t>5</w:t>
      </w:r>
      <w:r w:rsidR="0035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D26971">
        <w:rPr>
          <w:rFonts w:ascii="Times New Roman" w:hAnsi="Times New Roman" w:cs="Times New Roman"/>
          <w:sz w:val="28"/>
          <w:szCs w:val="28"/>
        </w:rPr>
        <w:t>.</w:t>
      </w:r>
      <w:r w:rsidR="0035427B">
        <w:rPr>
          <w:rFonts w:ascii="Times New Roman" w:hAnsi="Times New Roman" w:cs="Times New Roman"/>
          <w:sz w:val="28"/>
          <w:szCs w:val="28"/>
        </w:rPr>
        <w:t>;</w:t>
      </w:r>
    </w:p>
    <w:p w14:paraId="5B144001" w14:textId="04E5CC79" w:rsidR="004278B1" w:rsidRPr="00D26971" w:rsidRDefault="0035427B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zawierać </w:t>
      </w:r>
      <w:r w:rsidR="004278B1" w:rsidRPr="00D26971">
        <w:rPr>
          <w:rFonts w:ascii="Times New Roman" w:hAnsi="Times New Roman" w:cs="Times New Roman"/>
          <w:sz w:val="28"/>
          <w:szCs w:val="28"/>
        </w:rPr>
        <w:t>napisany temat, a na arkuszu powinny być pozostawione po obu stronach 2cm marginesy;</w:t>
      </w:r>
    </w:p>
    <w:p w14:paraId="32E859AE" w14:textId="7777777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składać się z 250-300 słów (około 1,5 arkusza A 4);</w:t>
      </w:r>
    </w:p>
    <w:p w14:paraId="16C53098" w14:textId="62F1989D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mieć trójdzielną kompozycję (wstęp zawierający tezę</w:t>
      </w:r>
      <w:r w:rsidR="0035427B">
        <w:rPr>
          <w:rFonts w:ascii="Times New Roman" w:hAnsi="Times New Roman" w:cs="Times New Roman"/>
          <w:sz w:val="28"/>
          <w:szCs w:val="28"/>
        </w:rPr>
        <w:t xml:space="preserve">; </w:t>
      </w:r>
      <w:r w:rsidRPr="00D26971">
        <w:rPr>
          <w:rFonts w:ascii="Times New Roman" w:hAnsi="Times New Roman" w:cs="Times New Roman"/>
          <w:sz w:val="28"/>
          <w:szCs w:val="28"/>
        </w:rPr>
        <w:t>rozwinięcie zawierające trzy</w:t>
      </w:r>
      <w:r w:rsidR="0035427B">
        <w:rPr>
          <w:rFonts w:ascii="Times New Roman" w:hAnsi="Times New Roman" w:cs="Times New Roman"/>
          <w:sz w:val="28"/>
          <w:szCs w:val="28"/>
        </w:rPr>
        <w:t xml:space="preserve">-cztery </w:t>
      </w:r>
      <w:r w:rsidRPr="00D26971">
        <w:rPr>
          <w:rFonts w:ascii="Times New Roman" w:hAnsi="Times New Roman" w:cs="Times New Roman"/>
          <w:sz w:val="28"/>
          <w:szCs w:val="28"/>
        </w:rPr>
        <w:t xml:space="preserve"> argumenty odnoszące się do</w:t>
      </w:r>
      <w:r w:rsidR="00734361">
        <w:rPr>
          <w:rFonts w:ascii="Times New Roman" w:hAnsi="Times New Roman" w:cs="Times New Roman"/>
          <w:sz w:val="28"/>
          <w:szCs w:val="28"/>
        </w:rPr>
        <w:t xml:space="preserve"> </w:t>
      </w:r>
      <w:r w:rsidR="0035427B">
        <w:rPr>
          <w:rFonts w:ascii="Times New Roman" w:hAnsi="Times New Roman" w:cs="Times New Roman"/>
          <w:sz w:val="28"/>
          <w:szCs w:val="28"/>
        </w:rPr>
        <w:t>powieści;</w:t>
      </w:r>
      <w:r w:rsidRPr="00D26971">
        <w:rPr>
          <w:rFonts w:ascii="Times New Roman" w:hAnsi="Times New Roman" w:cs="Times New Roman"/>
          <w:sz w:val="28"/>
          <w:szCs w:val="28"/>
        </w:rPr>
        <w:t xml:space="preserve"> zakończenie</w:t>
      </w:r>
      <w:r w:rsidR="0035427B">
        <w:rPr>
          <w:rFonts w:ascii="Times New Roman" w:hAnsi="Times New Roman" w:cs="Times New Roman"/>
          <w:sz w:val="28"/>
          <w:szCs w:val="28"/>
        </w:rPr>
        <w:t xml:space="preserve">, czyli </w:t>
      </w:r>
      <w:r w:rsidRPr="00D26971">
        <w:rPr>
          <w:rFonts w:ascii="Times New Roman" w:hAnsi="Times New Roman" w:cs="Times New Roman"/>
          <w:sz w:val="28"/>
          <w:szCs w:val="28"/>
        </w:rPr>
        <w:t>podsumowanie i wnioski końcowe).</w:t>
      </w:r>
    </w:p>
    <w:p w14:paraId="25E5FC88" w14:textId="77777777" w:rsidR="004278B1" w:rsidRPr="00D26971" w:rsidRDefault="004278B1" w:rsidP="004278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4CAD44E" w14:textId="0788306A" w:rsidR="002F43D2" w:rsidRPr="004278B1" w:rsidRDefault="002F43D2">
      <w:pPr>
        <w:rPr>
          <w:rFonts w:ascii="Times New Roman" w:hAnsi="Times New Roman" w:cs="Times New Roman"/>
          <w:sz w:val="24"/>
          <w:szCs w:val="24"/>
        </w:rPr>
      </w:pPr>
    </w:p>
    <w:sectPr w:rsidR="002F43D2" w:rsidRPr="0042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88A"/>
    <w:multiLevelType w:val="hybridMultilevel"/>
    <w:tmpl w:val="3BEA0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157608"/>
    <w:rsid w:val="001F1AFF"/>
    <w:rsid w:val="002F43D2"/>
    <w:rsid w:val="0035427B"/>
    <w:rsid w:val="003F38B5"/>
    <w:rsid w:val="004278B1"/>
    <w:rsid w:val="00734361"/>
    <w:rsid w:val="00863B9C"/>
    <w:rsid w:val="008B6242"/>
    <w:rsid w:val="00BA6241"/>
    <w:rsid w:val="00C25E49"/>
    <w:rsid w:val="00E6422D"/>
    <w:rsid w:val="00E96EBF"/>
    <w:rsid w:val="00F0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7174"/>
  <w15:docId w15:val="{CED9C54F-BE51-4778-935A-F988620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278B1"/>
  </w:style>
  <w:style w:type="character" w:customStyle="1" w:styleId="eop">
    <w:name w:val="eop"/>
    <w:basedOn w:val="Domylnaczcionkaakapitu"/>
    <w:rsid w:val="004278B1"/>
  </w:style>
  <w:style w:type="paragraph" w:styleId="Akapitzlist">
    <w:name w:val="List Paragraph"/>
    <w:basedOn w:val="Normalny"/>
    <w:uiPriority w:val="34"/>
    <w:qFormat/>
    <w:rsid w:val="0042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JASTROWICZ</dc:creator>
  <cp:lastModifiedBy>Księgowa</cp:lastModifiedBy>
  <cp:revision>2</cp:revision>
  <dcterms:created xsi:type="dcterms:W3CDTF">2025-05-19T09:05:00Z</dcterms:created>
  <dcterms:modified xsi:type="dcterms:W3CDTF">2025-05-19T09:05:00Z</dcterms:modified>
</cp:coreProperties>
</file>